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F1D1" w14:textId="697D9EF9" w:rsidR="00EC08CD" w:rsidRPr="0059613A" w:rsidRDefault="007A1C0E" w:rsidP="00DF1D91">
      <w:pPr>
        <w:contextualSpacing/>
        <w:jc w:val="center"/>
        <w:rPr>
          <w:rFonts w:ascii="Georgia" w:hAnsi="Georgia"/>
          <w:b/>
          <w:bCs/>
          <w:sz w:val="16"/>
          <w:szCs w:val="16"/>
        </w:rPr>
      </w:pPr>
      <w:r>
        <w:rPr>
          <w:rFonts w:ascii="Georgia" w:hAnsi="Georgia"/>
          <w:b/>
          <w:bCs/>
          <w:sz w:val="16"/>
          <w:szCs w:val="16"/>
        </w:rPr>
        <w:t xml:space="preserve">FY26 </w:t>
      </w:r>
      <w:r w:rsidR="00DF1D91" w:rsidRPr="0059613A">
        <w:rPr>
          <w:rFonts w:ascii="Georgia" w:hAnsi="Georgia"/>
          <w:b/>
          <w:bCs/>
          <w:sz w:val="16"/>
          <w:szCs w:val="16"/>
        </w:rPr>
        <w:t>Volunteer Louisiana version of Modified Standard Form 424</w:t>
      </w:r>
    </w:p>
    <w:p w14:paraId="755192C8" w14:textId="77777777" w:rsidR="00DF1D91" w:rsidRPr="0059613A" w:rsidRDefault="00DF1D91" w:rsidP="00DF1D91">
      <w:pPr>
        <w:contextualSpacing/>
        <w:rPr>
          <w:rFonts w:ascii="Georgia" w:hAnsi="Georgia"/>
        </w:rPr>
      </w:pPr>
    </w:p>
    <w:p w14:paraId="1BF10E72" w14:textId="66A70584" w:rsidR="00DF1D91" w:rsidRPr="0059613A" w:rsidRDefault="00DF1D91" w:rsidP="00DF1D91">
      <w:pPr>
        <w:contextualSpacing/>
        <w:jc w:val="center"/>
        <w:rPr>
          <w:rFonts w:ascii="Georgia" w:hAnsi="Georgia"/>
          <w:b/>
          <w:bCs/>
        </w:rPr>
      </w:pPr>
      <w:r w:rsidRPr="0059613A">
        <w:rPr>
          <w:rFonts w:ascii="Georgia" w:hAnsi="Georgia"/>
          <w:b/>
          <w:bCs/>
        </w:rPr>
        <w:t>Application for Federal Assistance</w:t>
      </w:r>
    </w:p>
    <w:p w14:paraId="4DE84EDB" w14:textId="06BC134C" w:rsidR="00B82113" w:rsidRPr="0059613A" w:rsidRDefault="00B82113" w:rsidP="00DF1D91">
      <w:pPr>
        <w:contextualSpacing/>
        <w:jc w:val="center"/>
        <w:rPr>
          <w:rFonts w:ascii="Georgia" w:hAnsi="Georgia"/>
          <w:b/>
          <w:bCs/>
        </w:rPr>
      </w:pPr>
      <w:r w:rsidRPr="0059613A">
        <w:rPr>
          <w:rFonts w:ascii="Georgia" w:hAnsi="Georgia"/>
          <w:b/>
          <w:bCs/>
        </w:rPr>
        <w:t>From the Corporation for National and Community Service (AmeriCorps) through the Volunteer Louisiana State Service Commission</w:t>
      </w:r>
    </w:p>
    <w:p w14:paraId="1A399418" w14:textId="462D1327" w:rsidR="00DF1D91" w:rsidRPr="0059613A" w:rsidRDefault="00DF1D91" w:rsidP="00DF1D91">
      <w:pPr>
        <w:contextualSpacing/>
        <w:rPr>
          <w:rFonts w:ascii="Georgia" w:hAnsi="Georgia"/>
        </w:rPr>
      </w:pPr>
    </w:p>
    <w:p w14:paraId="7D8DFCD0" w14:textId="349E5FBE" w:rsidR="0059613A" w:rsidRPr="0059613A" w:rsidRDefault="0059613A" w:rsidP="00DF1D91">
      <w:pPr>
        <w:contextualSpacing/>
        <w:rPr>
          <w:rFonts w:ascii="Georgia" w:hAnsi="Georgia"/>
          <w:sz w:val="16"/>
          <w:szCs w:val="16"/>
        </w:rPr>
      </w:pPr>
      <w:r w:rsidRPr="0059613A">
        <w:rPr>
          <w:rFonts w:ascii="Georgia" w:hAnsi="Georgia"/>
          <w:b/>
          <w:bCs/>
          <w:sz w:val="16"/>
          <w:szCs w:val="16"/>
        </w:rPr>
        <w:t>Instructions:</w:t>
      </w:r>
      <w:r>
        <w:rPr>
          <w:rFonts w:ascii="Georgia" w:hAnsi="Georgia"/>
          <w:sz w:val="16"/>
          <w:szCs w:val="16"/>
        </w:rPr>
        <w:t xml:space="preserve"> </w:t>
      </w:r>
      <w:r w:rsidRPr="0059613A">
        <w:rPr>
          <w:rFonts w:ascii="Georgia" w:hAnsi="Georgia"/>
          <w:sz w:val="16"/>
          <w:szCs w:val="16"/>
        </w:rPr>
        <w:t xml:space="preserve">Applicant </w:t>
      </w:r>
      <w:r>
        <w:rPr>
          <w:rFonts w:ascii="Georgia" w:hAnsi="Georgia"/>
          <w:sz w:val="16"/>
          <w:szCs w:val="16"/>
        </w:rPr>
        <w:t xml:space="preserve">must complete information into </w:t>
      </w:r>
      <w:r w:rsidRPr="0059613A">
        <w:rPr>
          <w:rFonts w:ascii="Georgia" w:hAnsi="Georgia"/>
          <w:sz w:val="16"/>
          <w:szCs w:val="16"/>
          <w:highlight w:val="yellow"/>
        </w:rPr>
        <w:t>yellow fields</w:t>
      </w:r>
      <w:r>
        <w:rPr>
          <w:rFonts w:ascii="Georgia" w:hAnsi="Georgia"/>
          <w:sz w:val="16"/>
          <w:szCs w:val="16"/>
        </w:rPr>
        <w:t xml:space="preserve">. </w:t>
      </w:r>
      <w:r w:rsidR="00F9670F">
        <w:rPr>
          <w:rFonts w:ascii="Georgia" w:hAnsi="Georgia"/>
          <w:sz w:val="16"/>
          <w:szCs w:val="16"/>
        </w:rPr>
        <w:t xml:space="preserve">There are some fields that </w:t>
      </w:r>
      <w:r>
        <w:rPr>
          <w:rFonts w:ascii="Georgia" w:hAnsi="Georgia"/>
          <w:sz w:val="16"/>
          <w:szCs w:val="16"/>
        </w:rPr>
        <w:t>Volunteer Louisiana will complete</w:t>
      </w:r>
      <w:r w:rsidR="00F9670F">
        <w:rPr>
          <w:rFonts w:ascii="Georgia" w:hAnsi="Georgia"/>
          <w:sz w:val="16"/>
          <w:szCs w:val="16"/>
        </w:rPr>
        <w:t xml:space="preserve"> later.</w:t>
      </w:r>
    </w:p>
    <w:p w14:paraId="73E52E89" w14:textId="77777777" w:rsidR="0059613A" w:rsidRPr="0059613A" w:rsidRDefault="0059613A" w:rsidP="00DF1D91">
      <w:pPr>
        <w:contextualSpacing/>
        <w:rPr>
          <w:rFonts w:ascii="Georgia" w:hAnsi="Georgia"/>
          <w:sz w:val="16"/>
          <w:szCs w:val="16"/>
        </w:rPr>
      </w:pPr>
    </w:p>
    <w:p w14:paraId="44DCB154" w14:textId="0509B07B" w:rsidR="00DF1D91" w:rsidRPr="0059613A" w:rsidRDefault="00DF1D91" w:rsidP="00DF1D91">
      <w:pPr>
        <w:contextualSpacing/>
        <w:rPr>
          <w:rFonts w:ascii="Georgia" w:hAnsi="Georgia"/>
          <w:sz w:val="16"/>
          <w:szCs w:val="16"/>
        </w:rPr>
      </w:pPr>
      <w:r w:rsidRPr="0059613A">
        <w:rPr>
          <w:rFonts w:ascii="Georgia" w:hAnsi="Georgia"/>
          <w:sz w:val="16"/>
          <w:szCs w:val="16"/>
        </w:rPr>
        <w:t>App</w:t>
      </w:r>
      <w:r w:rsidR="00B82113" w:rsidRPr="0059613A">
        <w:rPr>
          <w:rFonts w:ascii="Georgia" w:hAnsi="Georgia"/>
          <w:sz w:val="16"/>
          <w:szCs w:val="16"/>
        </w:rPr>
        <w:t>lication</w:t>
      </w:r>
      <w:r w:rsidRPr="0059613A">
        <w:rPr>
          <w:rFonts w:ascii="Georgia" w:hAnsi="Georgia"/>
          <w:sz w:val="16"/>
          <w:szCs w:val="16"/>
        </w:rPr>
        <w:t xml:space="preserve"> ID</w:t>
      </w:r>
      <w:r w:rsidR="00B82113" w:rsidRPr="0059613A">
        <w:rPr>
          <w:rFonts w:ascii="Georgia" w:hAnsi="Georgia"/>
          <w:sz w:val="16"/>
          <w:szCs w:val="16"/>
        </w:rPr>
        <w:t>:</w:t>
      </w:r>
      <w:r w:rsidR="00F9670F">
        <w:rPr>
          <w:rFonts w:ascii="Georgia" w:hAnsi="Georgia"/>
          <w:sz w:val="16"/>
          <w:szCs w:val="16"/>
        </w:rPr>
        <w:t xml:space="preserve"> </w:t>
      </w:r>
      <w:r w:rsidRPr="00F9670F">
        <w:rPr>
          <w:rFonts w:ascii="Georgia" w:hAnsi="Georgia"/>
          <w:b/>
          <w:bCs/>
          <w:sz w:val="16"/>
          <w:szCs w:val="16"/>
        </w:rPr>
        <w:t>(to be issued by Volunteer Louisiana)</w:t>
      </w:r>
    </w:p>
    <w:p w14:paraId="377AEB02" w14:textId="77777777" w:rsidR="002E5EE6" w:rsidRPr="0059613A" w:rsidRDefault="002E5EE6" w:rsidP="00DF1D91">
      <w:pPr>
        <w:contextualSpacing/>
        <w:rPr>
          <w:rFonts w:ascii="Georgia" w:hAnsi="Georgia"/>
          <w:sz w:val="16"/>
          <w:szCs w:val="16"/>
        </w:rPr>
      </w:pPr>
    </w:p>
    <w:p w14:paraId="24E2F836" w14:textId="77777777" w:rsidR="00DF1D91" w:rsidRPr="0059613A" w:rsidRDefault="00DF1D91" w:rsidP="00DF1D91">
      <w:pPr>
        <w:contextualSpacing/>
        <w:rPr>
          <w:rFonts w:ascii="Georgia" w:hAnsi="Georgia"/>
          <w:sz w:val="16"/>
          <w:szCs w:val="16"/>
        </w:rPr>
      </w:pPr>
      <w:r w:rsidRPr="0059613A">
        <w:rPr>
          <w:rFonts w:ascii="Georgia" w:hAnsi="Georgia"/>
          <w:sz w:val="16"/>
          <w:szCs w:val="16"/>
        </w:rPr>
        <w:t>Applicant Organization’s</w:t>
      </w:r>
    </w:p>
    <w:p w14:paraId="2441A0E5" w14:textId="0DBB27D3" w:rsidR="00DF1D91" w:rsidRPr="0059613A" w:rsidRDefault="00DF1D91" w:rsidP="00DF1D91">
      <w:pPr>
        <w:pStyle w:val="ListParagraph"/>
        <w:numPr>
          <w:ilvl w:val="0"/>
          <w:numId w:val="1"/>
        </w:numPr>
        <w:rPr>
          <w:rFonts w:ascii="Georgia" w:hAnsi="Georgia"/>
          <w:sz w:val="16"/>
          <w:szCs w:val="16"/>
        </w:rPr>
      </w:pPr>
      <w:r w:rsidRPr="0059613A">
        <w:rPr>
          <w:rFonts w:ascii="Georgia" w:hAnsi="Georgia"/>
          <w:sz w:val="16"/>
          <w:szCs w:val="16"/>
        </w:rPr>
        <w:t xml:space="preserve">Legal Name (as listed in </w:t>
      </w:r>
      <w:hyperlink r:id="rId8" w:history="1">
        <w:r w:rsidRPr="0059613A">
          <w:rPr>
            <w:rStyle w:val="Hyperlink"/>
            <w:rFonts w:ascii="Georgia" w:hAnsi="Georgia"/>
            <w:sz w:val="16"/>
            <w:szCs w:val="16"/>
          </w:rPr>
          <w:t>SAM.gov</w:t>
        </w:r>
      </w:hyperlink>
      <w:r w:rsidRPr="0059613A">
        <w:rPr>
          <w:rFonts w:ascii="Georgia" w:hAnsi="Georgia"/>
          <w:sz w:val="16"/>
          <w:szCs w:val="16"/>
        </w:rPr>
        <w:t xml:space="preserve">): </w:t>
      </w:r>
      <w:r w:rsidRPr="0059613A">
        <w:rPr>
          <w:rFonts w:ascii="Georgia" w:hAnsi="Georgia"/>
          <w:sz w:val="16"/>
          <w:szCs w:val="16"/>
        </w:rPr>
        <w:tab/>
      </w:r>
      <w:r w:rsidR="0059613A">
        <w:rPr>
          <w:rFonts w:ascii="Georgia" w:hAnsi="Georgia"/>
          <w:sz w:val="16"/>
          <w:szCs w:val="16"/>
        </w:rPr>
        <w:t xml:space="preserve"> </w:t>
      </w:r>
      <w:r w:rsidR="003E2333">
        <w:rPr>
          <w:rFonts w:ascii="Georgia" w:hAnsi="Georgia"/>
          <w:sz w:val="16"/>
          <w:szCs w:val="16"/>
        </w:rPr>
        <w:tab/>
      </w:r>
      <w:r w:rsidRPr="0059613A">
        <w:rPr>
          <w:rFonts w:ascii="Georgia" w:hAnsi="Georgia"/>
          <w:sz w:val="16"/>
          <w:szCs w:val="16"/>
          <w:highlight w:val="yellow"/>
        </w:rPr>
        <w:t>_______________________________________</w:t>
      </w:r>
    </w:p>
    <w:p w14:paraId="03F11B7C" w14:textId="1B5369D1" w:rsidR="002E5EE6" w:rsidRPr="0059613A" w:rsidRDefault="00DF1D91" w:rsidP="00DF1D91">
      <w:pPr>
        <w:pStyle w:val="ListParagraph"/>
        <w:numPr>
          <w:ilvl w:val="0"/>
          <w:numId w:val="1"/>
        </w:numPr>
        <w:rPr>
          <w:rFonts w:ascii="Georgia" w:hAnsi="Georgia"/>
          <w:sz w:val="16"/>
          <w:szCs w:val="16"/>
        </w:rPr>
      </w:pPr>
      <w:r w:rsidRPr="0059613A">
        <w:rPr>
          <w:rFonts w:ascii="Georgia" w:hAnsi="Georgia"/>
          <w:sz w:val="16"/>
          <w:szCs w:val="16"/>
        </w:rPr>
        <w:t xml:space="preserve">UEI Number (as listed in </w:t>
      </w:r>
      <w:hyperlink r:id="rId9" w:history="1">
        <w:r w:rsidRPr="0059613A">
          <w:rPr>
            <w:rStyle w:val="Hyperlink"/>
            <w:rFonts w:ascii="Georgia" w:hAnsi="Georgia"/>
            <w:sz w:val="16"/>
            <w:szCs w:val="16"/>
          </w:rPr>
          <w:t>SAM.gov</w:t>
        </w:r>
      </w:hyperlink>
      <w:r w:rsidRPr="0059613A">
        <w:rPr>
          <w:rFonts w:ascii="Georgia" w:hAnsi="Georgia"/>
          <w:sz w:val="16"/>
          <w:szCs w:val="16"/>
        </w:rPr>
        <w:t>):</w:t>
      </w:r>
      <w:r w:rsidR="003E2333">
        <w:rPr>
          <w:rFonts w:ascii="Georgia" w:hAnsi="Georgia"/>
          <w:sz w:val="16"/>
          <w:szCs w:val="16"/>
        </w:rPr>
        <w:tab/>
      </w:r>
      <w:r w:rsidRPr="0059613A">
        <w:rPr>
          <w:rFonts w:ascii="Georgia" w:hAnsi="Georgia"/>
          <w:sz w:val="16"/>
          <w:szCs w:val="16"/>
          <w:highlight w:val="yellow"/>
        </w:rPr>
        <w:t>_______________________________________</w:t>
      </w:r>
    </w:p>
    <w:p w14:paraId="28DB8685" w14:textId="037C8C81" w:rsidR="00DF1D91" w:rsidRPr="0059613A" w:rsidRDefault="00DF1D91" w:rsidP="00DF1D91">
      <w:pPr>
        <w:pStyle w:val="ListParagraph"/>
        <w:numPr>
          <w:ilvl w:val="0"/>
          <w:numId w:val="1"/>
        </w:numPr>
        <w:rPr>
          <w:rFonts w:ascii="Georgia" w:hAnsi="Georgia"/>
          <w:sz w:val="16"/>
          <w:szCs w:val="16"/>
        </w:rPr>
      </w:pPr>
      <w:r w:rsidRPr="0059613A">
        <w:rPr>
          <w:rFonts w:ascii="Georgia" w:hAnsi="Georgia"/>
          <w:sz w:val="16"/>
          <w:szCs w:val="16"/>
        </w:rPr>
        <w:t xml:space="preserve">Address (as listed in </w:t>
      </w:r>
      <w:hyperlink r:id="rId10" w:history="1">
        <w:r w:rsidRPr="0059613A">
          <w:rPr>
            <w:rStyle w:val="Hyperlink"/>
            <w:rFonts w:ascii="Georgia" w:hAnsi="Georgia"/>
            <w:sz w:val="16"/>
            <w:szCs w:val="16"/>
          </w:rPr>
          <w:t>SAM.gov</w:t>
        </w:r>
      </w:hyperlink>
      <w:r w:rsidRPr="0059613A">
        <w:rPr>
          <w:rFonts w:ascii="Georgia" w:hAnsi="Georgia"/>
          <w:sz w:val="16"/>
          <w:szCs w:val="16"/>
        </w:rPr>
        <w:t>):</w:t>
      </w:r>
    </w:p>
    <w:p w14:paraId="203305A6" w14:textId="6A0F4260" w:rsidR="00DF1D91" w:rsidRPr="0059613A" w:rsidRDefault="00DF1D91" w:rsidP="00DF1D91">
      <w:pPr>
        <w:pStyle w:val="ListParagraph"/>
        <w:ind w:left="360"/>
        <w:rPr>
          <w:rFonts w:ascii="Georgia" w:hAnsi="Georgia"/>
          <w:sz w:val="16"/>
          <w:szCs w:val="16"/>
        </w:rPr>
      </w:pPr>
      <w:r w:rsidRPr="0059613A">
        <w:rPr>
          <w:rFonts w:ascii="Georgia" w:hAnsi="Georgia"/>
          <w:sz w:val="16"/>
          <w:szCs w:val="16"/>
        </w:rPr>
        <w:t>Address Line 1</w:t>
      </w:r>
      <w:r w:rsidRPr="0059613A">
        <w:rPr>
          <w:rFonts w:ascii="Georgia" w:hAnsi="Georgia"/>
          <w:sz w:val="16"/>
          <w:szCs w:val="16"/>
        </w:rPr>
        <w:tab/>
      </w:r>
      <w:r w:rsidRPr="0059613A">
        <w:rPr>
          <w:rFonts w:ascii="Georgia" w:hAnsi="Georgia"/>
          <w:sz w:val="16"/>
          <w:szCs w:val="16"/>
        </w:rPr>
        <w:tab/>
      </w:r>
      <w:r w:rsidR="0059613A">
        <w:rPr>
          <w:rFonts w:ascii="Georgia" w:hAnsi="Georgia"/>
          <w:sz w:val="16"/>
          <w:szCs w:val="16"/>
        </w:rPr>
        <w:tab/>
      </w:r>
      <w:r w:rsidR="003E2333">
        <w:rPr>
          <w:rFonts w:ascii="Georgia" w:hAnsi="Georgia"/>
          <w:sz w:val="16"/>
          <w:szCs w:val="16"/>
        </w:rPr>
        <w:tab/>
      </w:r>
      <w:r w:rsidRPr="0059613A">
        <w:rPr>
          <w:rFonts w:ascii="Georgia" w:hAnsi="Georgia"/>
          <w:sz w:val="16"/>
          <w:szCs w:val="16"/>
          <w:highlight w:val="yellow"/>
        </w:rPr>
        <w:t>_______________________________________</w:t>
      </w:r>
    </w:p>
    <w:p w14:paraId="06909111" w14:textId="667259B4" w:rsidR="00DF1D91" w:rsidRPr="0059613A" w:rsidRDefault="00DF1D91" w:rsidP="00DF1D91">
      <w:pPr>
        <w:pStyle w:val="ListParagraph"/>
        <w:ind w:left="360"/>
        <w:rPr>
          <w:rFonts w:ascii="Georgia" w:hAnsi="Georgia"/>
          <w:sz w:val="16"/>
          <w:szCs w:val="16"/>
        </w:rPr>
      </w:pPr>
      <w:r w:rsidRPr="0059613A">
        <w:rPr>
          <w:rFonts w:ascii="Georgia" w:hAnsi="Georgia"/>
          <w:sz w:val="16"/>
          <w:szCs w:val="16"/>
        </w:rPr>
        <w:t>Address Line 2 (if nec.)</w:t>
      </w:r>
      <w:r w:rsidRPr="0059613A">
        <w:rPr>
          <w:rFonts w:ascii="Georgia" w:hAnsi="Georgia"/>
          <w:sz w:val="16"/>
          <w:szCs w:val="16"/>
        </w:rPr>
        <w:tab/>
      </w:r>
      <w:r w:rsidR="0059613A">
        <w:rPr>
          <w:rFonts w:ascii="Georgia" w:hAnsi="Georgia"/>
          <w:sz w:val="16"/>
          <w:szCs w:val="16"/>
        </w:rPr>
        <w:tab/>
      </w:r>
      <w:r w:rsidR="003E2333">
        <w:rPr>
          <w:rFonts w:ascii="Georgia" w:hAnsi="Georgia"/>
          <w:sz w:val="16"/>
          <w:szCs w:val="16"/>
        </w:rPr>
        <w:tab/>
      </w:r>
      <w:r w:rsidRPr="0059613A">
        <w:rPr>
          <w:rFonts w:ascii="Georgia" w:hAnsi="Georgia"/>
          <w:sz w:val="16"/>
          <w:szCs w:val="16"/>
          <w:highlight w:val="yellow"/>
        </w:rPr>
        <w:t>_______________________________________</w:t>
      </w:r>
    </w:p>
    <w:p w14:paraId="7319EEBF" w14:textId="4BE83FC2" w:rsidR="00DF1D91" w:rsidRPr="0059613A" w:rsidRDefault="00DF1D91" w:rsidP="00DF1D91">
      <w:pPr>
        <w:pStyle w:val="ListParagraph"/>
        <w:ind w:left="360"/>
        <w:rPr>
          <w:rFonts w:ascii="Georgia" w:hAnsi="Georgia"/>
          <w:sz w:val="16"/>
          <w:szCs w:val="16"/>
        </w:rPr>
      </w:pPr>
      <w:r w:rsidRPr="0059613A">
        <w:rPr>
          <w:rFonts w:ascii="Georgia" w:hAnsi="Georgia"/>
          <w:sz w:val="16"/>
          <w:szCs w:val="16"/>
        </w:rPr>
        <w:t xml:space="preserve">City, State, and ZIP Code </w:t>
      </w:r>
      <w:r w:rsidRPr="0059613A">
        <w:rPr>
          <w:rFonts w:ascii="Georgia" w:hAnsi="Georgia"/>
          <w:sz w:val="16"/>
          <w:szCs w:val="16"/>
        </w:rPr>
        <w:tab/>
      </w:r>
      <w:r w:rsidR="003E2333">
        <w:rPr>
          <w:rFonts w:ascii="Georgia" w:hAnsi="Georgia"/>
          <w:sz w:val="16"/>
          <w:szCs w:val="16"/>
        </w:rPr>
        <w:tab/>
      </w:r>
      <w:r w:rsidRPr="0059613A">
        <w:rPr>
          <w:rFonts w:ascii="Georgia" w:hAnsi="Georgia"/>
          <w:sz w:val="16"/>
          <w:szCs w:val="16"/>
          <w:highlight w:val="yellow"/>
        </w:rPr>
        <w:t>_______________________________________</w:t>
      </w:r>
    </w:p>
    <w:p w14:paraId="44E910B8" w14:textId="27E2C880" w:rsidR="00DF1D91" w:rsidRPr="0059613A" w:rsidRDefault="00DF1D91" w:rsidP="00DF1D91">
      <w:pPr>
        <w:pStyle w:val="ListParagraph"/>
        <w:ind w:left="360"/>
        <w:rPr>
          <w:rFonts w:ascii="Georgia" w:hAnsi="Georgia"/>
          <w:sz w:val="16"/>
          <w:szCs w:val="16"/>
        </w:rPr>
      </w:pPr>
      <w:r w:rsidRPr="0059613A">
        <w:rPr>
          <w:rFonts w:ascii="Georgia" w:hAnsi="Georgia"/>
          <w:sz w:val="16"/>
          <w:szCs w:val="16"/>
        </w:rPr>
        <w:t>Parish/County</w:t>
      </w:r>
      <w:r w:rsidRPr="0059613A">
        <w:rPr>
          <w:rFonts w:ascii="Georgia" w:hAnsi="Georgia"/>
          <w:sz w:val="16"/>
          <w:szCs w:val="16"/>
        </w:rPr>
        <w:tab/>
      </w:r>
      <w:r w:rsidRPr="0059613A">
        <w:rPr>
          <w:rFonts w:ascii="Georgia" w:hAnsi="Georgia"/>
          <w:sz w:val="16"/>
          <w:szCs w:val="16"/>
        </w:rPr>
        <w:tab/>
      </w:r>
      <w:r w:rsidR="0059613A">
        <w:rPr>
          <w:rFonts w:ascii="Georgia" w:hAnsi="Georgia"/>
          <w:sz w:val="16"/>
          <w:szCs w:val="16"/>
        </w:rPr>
        <w:tab/>
      </w:r>
      <w:r w:rsidR="003E2333">
        <w:rPr>
          <w:rFonts w:ascii="Georgia" w:hAnsi="Georgia"/>
          <w:sz w:val="16"/>
          <w:szCs w:val="16"/>
        </w:rPr>
        <w:tab/>
      </w:r>
      <w:r w:rsidRPr="0059613A">
        <w:rPr>
          <w:rFonts w:ascii="Georgia" w:hAnsi="Georgia"/>
          <w:sz w:val="16"/>
          <w:szCs w:val="16"/>
          <w:highlight w:val="yellow"/>
        </w:rPr>
        <w:t>_______________________________________</w:t>
      </w:r>
    </w:p>
    <w:p w14:paraId="5A88CA01" w14:textId="77777777" w:rsidR="00DF1D91" w:rsidRPr="0059613A" w:rsidRDefault="00DF1D91" w:rsidP="00DF1D91">
      <w:pPr>
        <w:rPr>
          <w:rFonts w:ascii="Georgia" w:hAnsi="Georgia"/>
          <w:sz w:val="16"/>
          <w:szCs w:val="16"/>
        </w:rPr>
      </w:pPr>
    </w:p>
    <w:p w14:paraId="58852BAF" w14:textId="415C9840" w:rsidR="002E5EE6" w:rsidRPr="0059613A" w:rsidRDefault="00DF1D91" w:rsidP="00DF1D91">
      <w:pPr>
        <w:rPr>
          <w:rFonts w:ascii="Georgia" w:hAnsi="Georgia"/>
          <w:sz w:val="16"/>
          <w:szCs w:val="16"/>
        </w:rPr>
      </w:pPr>
      <w:r w:rsidRPr="0059613A">
        <w:rPr>
          <w:rFonts w:ascii="Georgia" w:hAnsi="Georgia"/>
          <w:sz w:val="16"/>
          <w:szCs w:val="16"/>
        </w:rPr>
        <w:t xml:space="preserve">Employer Identification Number (EIN): </w:t>
      </w:r>
      <w:r w:rsidR="003E2333">
        <w:rPr>
          <w:rFonts w:ascii="Georgia" w:hAnsi="Georgia"/>
          <w:sz w:val="16"/>
          <w:szCs w:val="16"/>
        </w:rPr>
        <w:tab/>
      </w:r>
      <w:r w:rsidRPr="0059613A">
        <w:rPr>
          <w:rFonts w:ascii="Georgia" w:hAnsi="Georgia"/>
          <w:sz w:val="16"/>
          <w:szCs w:val="16"/>
        </w:rPr>
        <w:tab/>
      </w:r>
      <w:r w:rsidRPr="0059613A">
        <w:rPr>
          <w:rFonts w:ascii="Georgia" w:hAnsi="Georgia"/>
          <w:sz w:val="16"/>
          <w:szCs w:val="16"/>
          <w:highlight w:val="yellow"/>
        </w:rPr>
        <w:t>_______________________________________</w:t>
      </w:r>
    </w:p>
    <w:p w14:paraId="37351424" w14:textId="77777777" w:rsidR="00DF1D91" w:rsidRPr="0059613A" w:rsidRDefault="00DF1D91" w:rsidP="00DF1D91">
      <w:pPr>
        <w:contextualSpacing/>
        <w:rPr>
          <w:rFonts w:ascii="Georgia" w:hAnsi="Georgia"/>
          <w:sz w:val="16"/>
          <w:szCs w:val="16"/>
        </w:rPr>
      </w:pPr>
    </w:p>
    <w:p w14:paraId="2C9C309A" w14:textId="1B7B3DCD" w:rsidR="002E5EE6" w:rsidRPr="0059613A" w:rsidRDefault="006561AC" w:rsidP="00DF1D91">
      <w:pPr>
        <w:contextualSpacing/>
        <w:rPr>
          <w:rFonts w:ascii="Georgia" w:hAnsi="Georgia"/>
          <w:sz w:val="16"/>
          <w:szCs w:val="16"/>
        </w:rPr>
      </w:pPr>
      <w:r w:rsidRPr="0059613A">
        <w:rPr>
          <w:rFonts w:ascii="Georgia" w:hAnsi="Georgia"/>
          <w:sz w:val="16"/>
          <w:szCs w:val="16"/>
        </w:rPr>
        <w:t>Name and contact information for project director or other</w:t>
      </w:r>
      <w:r w:rsidR="00DF1D91" w:rsidRPr="0059613A">
        <w:rPr>
          <w:rFonts w:ascii="Georgia" w:hAnsi="Georgia"/>
          <w:sz w:val="16"/>
          <w:szCs w:val="16"/>
        </w:rPr>
        <w:t xml:space="preserve"> </w:t>
      </w:r>
      <w:r w:rsidRPr="0059613A">
        <w:rPr>
          <w:rFonts w:ascii="Georgia" w:hAnsi="Georgia"/>
          <w:sz w:val="16"/>
          <w:szCs w:val="16"/>
        </w:rPr>
        <w:t>person to be contacted on matters involving this application</w:t>
      </w:r>
    </w:p>
    <w:p w14:paraId="4CA1C3AF" w14:textId="423293DE" w:rsidR="006561AC" w:rsidRPr="0059613A" w:rsidRDefault="006561AC" w:rsidP="006561AC">
      <w:pPr>
        <w:pStyle w:val="ListParagraph"/>
        <w:numPr>
          <w:ilvl w:val="0"/>
          <w:numId w:val="2"/>
        </w:numPr>
        <w:rPr>
          <w:rFonts w:ascii="Georgia" w:hAnsi="Georgia"/>
          <w:sz w:val="16"/>
          <w:szCs w:val="16"/>
        </w:rPr>
      </w:pPr>
      <w:r w:rsidRPr="0059613A">
        <w:rPr>
          <w:rFonts w:ascii="Georgia" w:hAnsi="Georgia"/>
          <w:sz w:val="16"/>
          <w:szCs w:val="16"/>
        </w:rPr>
        <w:t>Name:</w:t>
      </w:r>
      <w:r w:rsidRPr="0059613A">
        <w:rPr>
          <w:rFonts w:ascii="Georgia" w:hAnsi="Georgia"/>
          <w:sz w:val="16"/>
          <w:szCs w:val="16"/>
        </w:rPr>
        <w:tab/>
      </w:r>
      <w:r w:rsidRPr="0059613A">
        <w:rPr>
          <w:rFonts w:ascii="Georgia" w:hAnsi="Georgia"/>
          <w:sz w:val="16"/>
          <w:szCs w:val="16"/>
        </w:rPr>
        <w:tab/>
      </w:r>
      <w:r w:rsidRPr="0059613A">
        <w:rPr>
          <w:rFonts w:ascii="Georgia" w:hAnsi="Georgia"/>
          <w:sz w:val="16"/>
          <w:szCs w:val="16"/>
        </w:rPr>
        <w:tab/>
      </w:r>
      <w:r w:rsidR="003E2333">
        <w:rPr>
          <w:rFonts w:ascii="Georgia" w:hAnsi="Georgia"/>
          <w:sz w:val="16"/>
          <w:szCs w:val="16"/>
        </w:rPr>
        <w:tab/>
      </w:r>
      <w:r w:rsidRPr="0059613A">
        <w:rPr>
          <w:rFonts w:ascii="Georgia" w:hAnsi="Georgia"/>
          <w:sz w:val="16"/>
          <w:szCs w:val="16"/>
          <w:highlight w:val="yellow"/>
        </w:rPr>
        <w:t>_______________________________________</w:t>
      </w:r>
    </w:p>
    <w:p w14:paraId="33534C3E" w14:textId="295F7C6C" w:rsidR="006561AC" w:rsidRPr="0059613A" w:rsidRDefault="006561AC" w:rsidP="006561AC">
      <w:pPr>
        <w:pStyle w:val="ListParagraph"/>
        <w:numPr>
          <w:ilvl w:val="0"/>
          <w:numId w:val="2"/>
        </w:numPr>
        <w:rPr>
          <w:rFonts w:ascii="Georgia" w:hAnsi="Georgia"/>
          <w:sz w:val="16"/>
          <w:szCs w:val="16"/>
        </w:rPr>
      </w:pPr>
      <w:r w:rsidRPr="0059613A">
        <w:rPr>
          <w:rFonts w:ascii="Georgia" w:hAnsi="Georgia"/>
          <w:sz w:val="16"/>
          <w:szCs w:val="16"/>
        </w:rPr>
        <w:t>Telephone (inc. Area Code):</w:t>
      </w:r>
      <w:r w:rsidRPr="0059613A">
        <w:rPr>
          <w:rFonts w:ascii="Georgia" w:hAnsi="Georgia"/>
          <w:sz w:val="16"/>
          <w:szCs w:val="16"/>
        </w:rPr>
        <w:tab/>
      </w:r>
      <w:r w:rsidR="003E2333">
        <w:rPr>
          <w:rFonts w:ascii="Georgia" w:hAnsi="Georgia"/>
          <w:sz w:val="16"/>
          <w:szCs w:val="16"/>
        </w:rPr>
        <w:tab/>
      </w:r>
      <w:r w:rsidRPr="0059613A">
        <w:rPr>
          <w:rFonts w:ascii="Georgia" w:hAnsi="Georgia"/>
          <w:sz w:val="16"/>
          <w:szCs w:val="16"/>
          <w:highlight w:val="yellow"/>
        </w:rPr>
        <w:t>_______________________________________</w:t>
      </w:r>
    </w:p>
    <w:p w14:paraId="4CE3047A" w14:textId="4F350DBB" w:rsidR="006561AC" w:rsidRPr="0059613A" w:rsidRDefault="006561AC" w:rsidP="006561AC">
      <w:pPr>
        <w:pStyle w:val="ListParagraph"/>
        <w:numPr>
          <w:ilvl w:val="0"/>
          <w:numId w:val="2"/>
        </w:numPr>
        <w:rPr>
          <w:rFonts w:ascii="Georgia" w:hAnsi="Georgia"/>
          <w:sz w:val="16"/>
          <w:szCs w:val="16"/>
        </w:rPr>
      </w:pPr>
      <w:r w:rsidRPr="0059613A">
        <w:rPr>
          <w:rFonts w:ascii="Georgia" w:hAnsi="Georgia"/>
          <w:sz w:val="16"/>
          <w:szCs w:val="16"/>
        </w:rPr>
        <w:t xml:space="preserve">E-mail Address: </w:t>
      </w:r>
      <w:r w:rsidRPr="0059613A">
        <w:rPr>
          <w:rFonts w:ascii="Georgia" w:hAnsi="Georgia"/>
          <w:sz w:val="16"/>
          <w:szCs w:val="16"/>
        </w:rPr>
        <w:tab/>
      </w:r>
      <w:r w:rsidRPr="0059613A">
        <w:rPr>
          <w:rFonts w:ascii="Georgia" w:hAnsi="Georgia"/>
          <w:sz w:val="16"/>
          <w:szCs w:val="16"/>
        </w:rPr>
        <w:tab/>
      </w:r>
      <w:r w:rsidR="003E2333">
        <w:rPr>
          <w:rFonts w:ascii="Georgia" w:hAnsi="Georgia"/>
          <w:sz w:val="16"/>
          <w:szCs w:val="16"/>
        </w:rPr>
        <w:tab/>
      </w:r>
      <w:r w:rsidRPr="0059613A">
        <w:rPr>
          <w:rFonts w:ascii="Georgia" w:hAnsi="Georgia"/>
          <w:sz w:val="16"/>
          <w:szCs w:val="16"/>
          <w:highlight w:val="yellow"/>
        </w:rPr>
        <w:t>_______________________________________</w:t>
      </w:r>
    </w:p>
    <w:p w14:paraId="12E12C69" w14:textId="77777777" w:rsidR="006561AC" w:rsidRPr="0059613A" w:rsidRDefault="006561AC">
      <w:pPr>
        <w:rPr>
          <w:rFonts w:ascii="Georgia" w:hAnsi="Georgia" w:cs="Georgia"/>
          <w:sz w:val="16"/>
          <w:szCs w:val="16"/>
        </w:rPr>
      </w:pPr>
    </w:p>
    <w:p w14:paraId="2C4C9B0B" w14:textId="18499682" w:rsidR="00AD7A0B" w:rsidRPr="0059613A" w:rsidRDefault="006561AC">
      <w:pPr>
        <w:rPr>
          <w:rFonts w:ascii="Georgia" w:hAnsi="Georgia" w:cs="Georgia"/>
          <w:sz w:val="16"/>
          <w:szCs w:val="16"/>
        </w:rPr>
      </w:pPr>
      <w:r w:rsidRPr="0059613A">
        <w:rPr>
          <w:rFonts w:ascii="Georgia" w:hAnsi="Georgia" w:cs="Georgia"/>
          <w:sz w:val="16"/>
          <w:szCs w:val="16"/>
        </w:rPr>
        <w:t>Type of Organization Applicant</w:t>
      </w:r>
      <w:r w:rsidR="00AD7A0B" w:rsidRPr="0059613A">
        <w:rPr>
          <w:rFonts w:ascii="Georgia" w:hAnsi="Georgia" w:cs="Georgia"/>
          <w:sz w:val="16"/>
          <w:szCs w:val="16"/>
        </w:rPr>
        <w:t>:</w:t>
      </w:r>
      <w:r w:rsidRPr="0059613A">
        <w:rPr>
          <w:rFonts w:ascii="Georgia" w:hAnsi="Georgia" w:cs="Georgia"/>
          <w:sz w:val="16"/>
          <w:szCs w:val="16"/>
        </w:rPr>
        <w:t xml:space="preserve"> </w:t>
      </w:r>
      <w:r w:rsidR="00AD7A0B" w:rsidRPr="0059613A">
        <w:rPr>
          <w:rFonts w:ascii="Georgia" w:hAnsi="Georgia" w:cs="Georgia"/>
          <w:sz w:val="16"/>
          <w:szCs w:val="16"/>
        </w:rPr>
        <w:tab/>
      </w:r>
      <w:r w:rsidR="003E2333">
        <w:rPr>
          <w:rFonts w:ascii="Georgia" w:hAnsi="Georgia" w:cs="Georgia"/>
          <w:sz w:val="16"/>
          <w:szCs w:val="16"/>
        </w:rPr>
        <w:tab/>
      </w:r>
      <w:r w:rsidR="00AD7A0B" w:rsidRPr="0059613A">
        <w:rPr>
          <w:rFonts w:ascii="Georgia" w:hAnsi="Georgia"/>
          <w:sz w:val="16"/>
          <w:szCs w:val="16"/>
          <w:highlight w:val="yellow"/>
        </w:rPr>
        <w:t>_______________________________________</w:t>
      </w:r>
    </w:p>
    <w:p w14:paraId="4EDDC489" w14:textId="4BAA61E4" w:rsidR="00B82113" w:rsidRPr="003E2333" w:rsidRDefault="006561AC" w:rsidP="003E2333">
      <w:pPr>
        <w:ind w:left="2880" w:firstLine="720"/>
        <w:rPr>
          <w:rFonts w:ascii="Georgia" w:hAnsi="Georgia"/>
          <w:sz w:val="12"/>
          <w:szCs w:val="12"/>
        </w:rPr>
      </w:pPr>
      <w:r w:rsidRPr="003E2333">
        <w:rPr>
          <w:rFonts w:ascii="Georgia" w:hAnsi="Georgia" w:cs="Georgia"/>
          <w:sz w:val="12"/>
          <w:szCs w:val="12"/>
        </w:rPr>
        <w:t>(</w:t>
      </w:r>
      <w:r w:rsidR="00B82113" w:rsidRPr="003E2333">
        <w:rPr>
          <w:rFonts w:ascii="Georgia" w:hAnsi="Georgia" w:cs="Georgia"/>
          <w:sz w:val="12"/>
          <w:szCs w:val="12"/>
        </w:rPr>
        <w:t>Institution of Higher Ed</w:t>
      </w:r>
      <w:r w:rsidR="00AD7A0B" w:rsidRPr="003E2333">
        <w:rPr>
          <w:rFonts w:ascii="Georgia" w:hAnsi="Georgia" w:cs="Georgia"/>
          <w:sz w:val="12"/>
          <w:szCs w:val="12"/>
        </w:rPr>
        <w:t>ucation</w:t>
      </w:r>
      <w:r w:rsidR="00B82113" w:rsidRPr="003E2333">
        <w:rPr>
          <w:rFonts w:ascii="Georgia" w:hAnsi="Georgia" w:cs="Georgia"/>
          <w:sz w:val="12"/>
          <w:szCs w:val="12"/>
        </w:rPr>
        <w:t>; Local government, inc. school district; or nonprofit organization</w:t>
      </w:r>
      <w:r w:rsidR="00AD7A0B" w:rsidRPr="003E2333">
        <w:rPr>
          <w:rFonts w:ascii="Georgia" w:hAnsi="Georgia" w:cs="Georgia"/>
          <w:sz w:val="12"/>
          <w:szCs w:val="12"/>
        </w:rPr>
        <w:t>)</w:t>
      </w:r>
    </w:p>
    <w:p w14:paraId="4D8007B4" w14:textId="77777777" w:rsidR="00B82113" w:rsidRPr="0059613A" w:rsidRDefault="00B82113">
      <w:pPr>
        <w:rPr>
          <w:rFonts w:ascii="Georgia" w:hAnsi="Georgia"/>
          <w:sz w:val="16"/>
          <w:szCs w:val="16"/>
        </w:rPr>
      </w:pPr>
    </w:p>
    <w:p w14:paraId="78DBFA25" w14:textId="5A1FC919" w:rsidR="00AD7A0B" w:rsidRPr="0059613A" w:rsidRDefault="00B82113" w:rsidP="00AD7A0B">
      <w:pPr>
        <w:rPr>
          <w:rFonts w:ascii="Georgia" w:hAnsi="Georgia"/>
          <w:sz w:val="16"/>
          <w:szCs w:val="16"/>
        </w:rPr>
      </w:pPr>
      <w:r w:rsidRPr="0059613A">
        <w:rPr>
          <w:rFonts w:ascii="Georgia" w:hAnsi="Georgia"/>
          <w:sz w:val="16"/>
          <w:szCs w:val="16"/>
        </w:rPr>
        <w:t>Type of Application</w:t>
      </w:r>
      <w:r w:rsidR="00AD7A0B" w:rsidRPr="0059613A">
        <w:rPr>
          <w:rFonts w:ascii="Georgia" w:hAnsi="Georgia"/>
          <w:sz w:val="16"/>
          <w:szCs w:val="16"/>
        </w:rPr>
        <w:t>:</w:t>
      </w:r>
      <w:r w:rsidR="00AD7A0B" w:rsidRPr="0059613A">
        <w:rPr>
          <w:rFonts w:ascii="Georgia" w:hAnsi="Georgia"/>
          <w:sz w:val="16"/>
          <w:szCs w:val="16"/>
        </w:rPr>
        <w:tab/>
      </w:r>
      <w:r w:rsidR="0059613A">
        <w:rPr>
          <w:rFonts w:ascii="Georgia" w:hAnsi="Georgia"/>
          <w:sz w:val="16"/>
          <w:szCs w:val="16"/>
        </w:rPr>
        <w:tab/>
      </w:r>
      <w:r w:rsidR="0059613A">
        <w:rPr>
          <w:rFonts w:ascii="Georgia" w:hAnsi="Georgia"/>
          <w:sz w:val="16"/>
          <w:szCs w:val="16"/>
        </w:rPr>
        <w:tab/>
      </w:r>
      <w:r w:rsidR="003E2333">
        <w:rPr>
          <w:rFonts w:ascii="Georgia" w:hAnsi="Georgia"/>
          <w:sz w:val="16"/>
          <w:szCs w:val="16"/>
        </w:rPr>
        <w:tab/>
      </w:r>
      <w:r w:rsidRPr="0059613A">
        <w:rPr>
          <w:rFonts w:ascii="Georgia" w:hAnsi="Georgia"/>
          <w:sz w:val="16"/>
          <w:szCs w:val="16"/>
          <w:highlight w:val="yellow"/>
        </w:rPr>
        <w:t>_______________________________________</w:t>
      </w:r>
    </w:p>
    <w:p w14:paraId="7354FA06" w14:textId="651A15EC" w:rsidR="00B82113" w:rsidRPr="003E2333" w:rsidRDefault="00AD7A0B" w:rsidP="003E2333">
      <w:pPr>
        <w:ind w:left="2880" w:firstLine="720"/>
        <w:rPr>
          <w:rFonts w:ascii="Georgia" w:hAnsi="Georgia"/>
          <w:sz w:val="12"/>
          <w:szCs w:val="12"/>
        </w:rPr>
      </w:pPr>
      <w:r w:rsidRPr="003E2333">
        <w:rPr>
          <w:rFonts w:ascii="Georgia" w:hAnsi="Georgia"/>
          <w:sz w:val="12"/>
          <w:szCs w:val="12"/>
        </w:rPr>
        <w:t>(Choices: New;  New/Previous Grantee;  or Continuation)</w:t>
      </w:r>
    </w:p>
    <w:p w14:paraId="26C911EB" w14:textId="77777777" w:rsidR="00B82113" w:rsidRPr="00F9670F" w:rsidRDefault="00B82113" w:rsidP="00B82113">
      <w:pPr>
        <w:rPr>
          <w:rFonts w:ascii="Georgia" w:hAnsi="Georgia" w:cs="Georgia"/>
          <w:sz w:val="16"/>
          <w:szCs w:val="16"/>
        </w:rPr>
      </w:pPr>
    </w:p>
    <w:p w14:paraId="3FC3277C" w14:textId="77777777" w:rsidR="00B82113" w:rsidRPr="00F9670F" w:rsidRDefault="00B82113" w:rsidP="00B82113">
      <w:pPr>
        <w:rPr>
          <w:rFonts w:ascii="Georgia" w:hAnsi="Georgia" w:cs="Georgia"/>
          <w:b/>
          <w:bCs/>
          <w:sz w:val="16"/>
          <w:szCs w:val="16"/>
        </w:rPr>
      </w:pPr>
      <w:r w:rsidRPr="00F9670F">
        <w:rPr>
          <w:rFonts w:ascii="Georgia" w:hAnsi="Georgia" w:cs="Georgia"/>
          <w:sz w:val="16"/>
          <w:szCs w:val="16"/>
        </w:rPr>
        <w:t xml:space="preserve">Catalog of Federal Domestic Assistance Number: </w:t>
      </w:r>
      <w:r w:rsidRPr="00F9670F">
        <w:rPr>
          <w:rFonts w:ascii="Georgia" w:hAnsi="Georgia" w:cs="Georgia"/>
          <w:sz w:val="16"/>
          <w:szCs w:val="16"/>
        </w:rPr>
        <w:tab/>
      </w:r>
      <w:r w:rsidRPr="00F9670F">
        <w:rPr>
          <w:rFonts w:ascii="Georgia" w:hAnsi="Georgia" w:cs="Georgia"/>
          <w:b/>
          <w:bCs/>
          <w:sz w:val="16"/>
          <w:szCs w:val="16"/>
        </w:rPr>
        <w:t>94.006</w:t>
      </w:r>
      <w:r w:rsidRPr="00F9670F">
        <w:rPr>
          <w:rFonts w:ascii="Georgia" w:hAnsi="Georgia" w:cs="Georgia"/>
          <w:sz w:val="16"/>
          <w:szCs w:val="16"/>
        </w:rPr>
        <w:tab/>
      </w:r>
      <w:r w:rsidRPr="00F9670F">
        <w:rPr>
          <w:rFonts w:ascii="Georgia" w:hAnsi="Georgia" w:cs="Georgia"/>
          <w:sz w:val="16"/>
          <w:szCs w:val="16"/>
        </w:rPr>
        <w:tab/>
        <w:t xml:space="preserve">Title: </w:t>
      </w:r>
      <w:r w:rsidRPr="00F9670F">
        <w:rPr>
          <w:rFonts w:ascii="Georgia" w:hAnsi="Georgia" w:cs="Georgia"/>
          <w:b/>
          <w:bCs/>
          <w:sz w:val="16"/>
          <w:szCs w:val="16"/>
        </w:rPr>
        <w:t>AmeriCorps State</w:t>
      </w:r>
    </w:p>
    <w:p w14:paraId="5D7C64ED" w14:textId="77777777" w:rsidR="00B82113" w:rsidRPr="0059613A" w:rsidRDefault="00B82113" w:rsidP="00B82113">
      <w:pPr>
        <w:rPr>
          <w:rFonts w:ascii="Georgia" w:hAnsi="Georgia" w:cs="Georgia"/>
          <w:b/>
          <w:bCs/>
          <w:color w:val="FFFFFF" w:themeColor="background1"/>
          <w:sz w:val="16"/>
          <w:szCs w:val="16"/>
        </w:rPr>
      </w:pPr>
    </w:p>
    <w:p w14:paraId="65D6BFD2" w14:textId="1072B60D" w:rsidR="00B82113" w:rsidRPr="0059613A" w:rsidRDefault="00B82113" w:rsidP="00B82113">
      <w:pPr>
        <w:rPr>
          <w:rFonts w:ascii="Georgia" w:hAnsi="Georgia"/>
          <w:sz w:val="16"/>
          <w:szCs w:val="16"/>
        </w:rPr>
      </w:pPr>
      <w:r w:rsidRPr="0059613A">
        <w:rPr>
          <w:rFonts w:ascii="Georgia" w:hAnsi="Georgia" w:cs="Georgia"/>
          <w:sz w:val="16"/>
          <w:szCs w:val="16"/>
        </w:rPr>
        <w:t xml:space="preserve">Descriptive Title of Applicant's Project: </w:t>
      </w:r>
      <w:r w:rsidRPr="0059613A">
        <w:rPr>
          <w:rFonts w:ascii="Georgia" w:hAnsi="Georgia" w:cs="Georgia"/>
          <w:sz w:val="16"/>
          <w:szCs w:val="16"/>
        </w:rPr>
        <w:tab/>
      </w:r>
      <w:r w:rsidR="003E2333">
        <w:rPr>
          <w:rFonts w:ascii="Georgia" w:hAnsi="Georgia" w:cs="Georgia"/>
          <w:sz w:val="16"/>
          <w:szCs w:val="16"/>
        </w:rPr>
        <w:tab/>
      </w:r>
      <w:r w:rsidRPr="0059613A">
        <w:rPr>
          <w:rFonts w:ascii="Georgia" w:hAnsi="Georgia"/>
          <w:sz w:val="16"/>
          <w:szCs w:val="16"/>
          <w:highlight w:val="yellow"/>
        </w:rPr>
        <w:t>_______________________________________</w:t>
      </w:r>
    </w:p>
    <w:p w14:paraId="13633D38" w14:textId="77777777" w:rsidR="00B82113" w:rsidRPr="0059613A" w:rsidRDefault="00B82113" w:rsidP="00B82113">
      <w:pPr>
        <w:rPr>
          <w:rFonts w:ascii="Georgia" w:hAnsi="Georgia"/>
          <w:sz w:val="16"/>
          <w:szCs w:val="16"/>
        </w:rPr>
      </w:pPr>
    </w:p>
    <w:p w14:paraId="404B78CC" w14:textId="5C5AB02E" w:rsidR="00B82113" w:rsidRPr="0059613A" w:rsidRDefault="0059613A" w:rsidP="00B82113">
      <w:pPr>
        <w:rPr>
          <w:rFonts w:ascii="Georgia" w:hAnsi="Georgia"/>
          <w:sz w:val="16"/>
          <w:szCs w:val="16"/>
        </w:rPr>
      </w:pPr>
      <w:r>
        <w:rPr>
          <w:rFonts w:ascii="Georgia" w:hAnsi="Georgia"/>
          <w:sz w:val="16"/>
          <w:szCs w:val="16"/>
        </w:rPr>
        <w:t xml:space="preserve">Geographical </w:t>
      </w:r>
      <w:r w:rsidR="00B82113" w:rsidRPr="0059613A">
        <w:rPr>
          <w:rFonts w:ascii="Georgia" w:hAnsi="Georgia"/>
          <w:sz w:val="16"/>
          <w:szCs w:val="16"/>
        </w:rPr>
        <w:t xml:space="preserve">Areas Affected by Project (List Cities, Counties, States, </w:t>
      </w:r>
      <w:r>
        <w:rPr>
          <w:rFonts w:ascii="Georgia" w:hAnsi="Georgia"/>
          <w:sz w:val="16"/>
          <w:szCs w:val="16"/>
        </w:rPr>
        <w:t>e</w:t>
      </w:r>
      <w:r w:rsidR="00B82113" w:rsidRPr="0059613A">
        <w:rPr>
          <w:rFonts w:ascii="Georgia" w:hAnsi="Georgia"/>
          <w:sz w:val="16"/>
          <w:szCs w:val="16"/>
        </w:rPr>
        <w:t>tc</w:t>
      </w:r>
      <w:r>
        <w:rPr>
          <w:rFonts w:ascii="Georgia" w:hAnsi="Georgia"/>
          <w:sz w:val="16"/>
          <w:szCs w:val="16"/>
        </w:rPr>
        <w:t>.</w:t>
      </w:r>
      <w:r w:rsidR="00B82113" w:rsidRPr="0059613A">
        <w:rPr>
          <w:rFonts w:ascii="Georgia" w:hAnsi="Georgia"/>
          <w:sz w:val="16"/>
          <w:szCs w:val="16"/>
        </w:rPr>
        <w:t xml:space="preserve">): </w:t>
      </w:r>
      <w:r w:rsidR="00B82113" w:rsidRPr="0059613A">
        <w:rPr>
          <w:rFonts w:ascii="Georgia" w:hAnsi="Georgia"/>
          <w:sz w:val="16"/>
          <w:szCs w:val="16"/>
          <w:highlight w:val="yellow"/>
        </w:rPr>
        <w:t>_______________________________________________________________________________________________________________________________</w:t>
      </w:r>
      <w:r w:rsidRPr="0059613A">
        <w:rPr>
          <w:rFonts w:ascii="Georgia" w:hAnsi="Georgia"/>
          <w:sz w:val="16"/>
          <w:szCs w:val="16"/>
          <w:highlight w:val="yellow"/>
        </w:rPr>
        <w:t>____________________________________________</w:t>
      </w:r>
      <w:r w:rsidR="00B82113" w:rsidRPr="0059613A">
        <w:rPr>
          <w:rFonts w:ascii="Georgia" w:hAnsi="Georgia"/>
          <w:sz w:val="16"/>
          <w:szCs w:val="16"/>
          <w:highlight w:val="yellow"/>
        </w:rPr>
        <w:t>_______________________</w:t>
      </w:r>
    </w:p>
    <w:p w14:paraId="246DAD13" w14:textId="77777777" w:rsidR="00B82113" w:rsidRPr="0059613A" w:rsidRDefault="00B82113" w:rsidP="00B82113">
      <w:pPr>
        <w:rPr>
          <w:rFonts w:ascii="Georgia" w:hAnsi="Georgia"/>
          <w:sz w:val="16"/>
          <w:szCs w:val="16"/>
        </w:rPr>
      </w:pPr>
    </w:p>
    <w:p w14:paraId="49DA2100" w14:textId="2074A963" w:rsidR="00B82113" w:rsidRDefault="00B82113" w:rsidP="00B82113">
      <w:pPr>
        <w:rPr>
          <w:rFonts w:ascii="Georgia" w:hAnsi="Georgia" w:cs="Georgia"/>
          <w:sz w:val="16"/>
          <w:szCs w:val="16"/>
        </w:rPr>
      </w:pPr>
      <w:r w:rsidRPr="0059613A">
        <w:rPr>
          <w:rFonts w:ascii="Georgia" w:hAnsi="Georgia"/>
          <w:sz w:val="16"/>
          <w:szCs w:val="16"/>
        </w:rPr>
        <w:t xml:space="preserve">Proposed Project Start Date: </w:t>
      </w:r>
      <w:r w:rsidR="003E2333">
        <w:rPr>
          <w:rFonts w:ascii="Georgia" w:hAnsi="Georgia"/>
          <w:sz w:val="16"/>
          <w:szCs w:val="16"/>
        </w:rPr>
        <w:tab/>
      </w:r>
      <w:r w:rsidRPr="0059613A">
        <w:rPr>
          <w:rFonts w:ascii="Georgia" w:hAnsi="Georgia"/>
          <w:sz w:val="16"/>
          <w:szCs w:val="16"/>
          <w:highlight w:val="yellow"/>
        </w:rPr>
        <w:t>____________</w:t>
      </w:r>
      <w:r w:rsidRPr="0059613A">
        <w:rPr>
          <w:rFonts w:ascii="Georgia" w:hAnsi="Georgia" w:cs="Georgia"/>
          <w:sz w:val="16"/>
          <w:szCs w:val="16"/>
        </w:rPr>
        <w:tab/>
        <w:t>(Cannot be sooner than 08/01/202</w:t>
      </w:r>
      <w:r w:rsidR="00936FF9">
        <w:rPr>
          <w:rFonts w:ascii="Georgia" w:hAnsi="Georgia" w:cs="Georgia"/>
          <w:sz w:val="16"/>
          <w:szCs w:val="16"/>
        </w:rPr>
        <w:t>6</w:t>
      </w:r>
      <w:r w:rsidRPr="0059613A">
        <w:rPr>
          <w:rFonts w:ascii="Georgia" w:hAnsi="Georgia" w:cs="Georgia"/>
          <w:sz w:val="16"/>
          <w:szCs w:val="16"/>
        </w:rPr>
        <w:t>)</w:t>
      </w:r>
    </w:p>
    <w:p w14:paraId="55401530" w14:textId="77777777" w:rsidR="003E2333" w:rsidRPr="0059613A" w:rsidRDefault="003E2333" w:rsidP="00B82113">
      <w:pPr>
        <w:rPr>
          <w:rFonts w:ascii="Georgia" w:hAnsi="Georgia" w:cs="Georgia"/>
          <w:sz w:val="16"/>
          <w:szCs w:val="16"/>
        </w:rPr>
      </w:pPr>
    </w:p>
    <w:p w14:paraId="294827D4" w14:textId="41924B87" w:rsidR="00AD7A0B" w:rsidRPr="0059613A" w:rsidRDefault="00B82113" w:rsidP="00B82113">
      <w:pPr>
        <w:rPr>
          <w:rFonts w:ascii="Georgia" w:hAnsi="Georgia" w:cs="Georgia"/>
          <w:sz w:val="16"/>
          <w:szCs w:val="16"/>
        </w:rPr>
      </w:pPr>
      <w:r w:rsidRPr="0059613A">
        <w:rPr>
          <w:rFonts w:ascii="Georgia" w:hAnsi="Georgia"/>
          <w:sz w:val="16"/>
          <w:szCs w:val="16"/>
        </w:rPr>
        <w:t xml:space="preserve">Proposed Project End Date: </w:t>
      </w:r>
      <w:r w:rsidR="003E2333">
        <w:rPr>
          <w:rFonts w:ascii="Georgia" w:hAnsi="Georgia"/>
          <w:sz w:val="16"/>
          <w:szCs w:val="16"/>
        </w:rPr>
        <w:tab/>
      </w:r>
      <w:r w:rsidRPr="0059613A">
        <w:rPr>
          <w:rFonts w:ascii="Georgia" w:hAnsi="Georgia"/>
          <w:sz w:val="16"/>
          <w:szCs w:val="16"/>
          <w:highlight w:val="yellow"/>
        </w:rPr>
        <w:t>____________</w:t>
      </w:r>
      <w:r w:rsidRPr="0059613A">
        <w:rPr>
          <w:rFonts w:ascii="Georgia" w:hAnsi="Georgia" w:cs="Georgia"/>
          <w:sz w:val="16"/>
          <w:szCs w:val="16"/>
        </w:rPr>
        <w:tab/>
        <w:t>(Cannot be later than 07/31/202</w:t>
      </w:r>
      <w:r w:rsidR="00936FF9">
        <w:rPr>
          <w:rFonts w:ascii="Georgia" w:hAnsi="Georgia" w:cs="Georgia"/>
          <w:sz w:val="16"/>
          <w:szCs w:val="16"/>
        </w:rPr>
        <w:t>7</w:t>
      </w:r>
      <w:r w:rsidRPr="0059613A">
        <w:rPr>
          <w:rFonts w:ascii="Georgia" w:hAnsi="Georgia" w:cs="Georgia"/>
          <w:sz w:val="16"/>
          <w:szCs w:val="16"/>
        </w:rPr>
        <w:t>)</w:t>
      </w:r>
      <w:r w:rsidRPr="0059613A">
        <w:rPr>
          <w:rFonts w:ascii="Georgia" w:hAnsi="Georgia" w:cs="Georgia"/>
          <w:sz w:val="16"/>
          <w:szCs w:val="16"/>
        </w:rPr>
        <w:tab/>
      </w:r>
      <w:r w:rsidRPr="0059613A">
        <w:rPr>
          <w:rFonts w:ascii="Georgia" w:hAnsi="Georgia" w:cs="Georgia"/>
          <w:sz w:val="16"/>
          <w:szCs w:val="16"/>
        </w:rPr>
        <w:tab/>
      </w:r>
    </w:p>
    <w:p w14:paraId="605FD2B4" w14:textId="77777777" w:rsidR="00AD7A0B" w:rsidRPr="0059613A" w:rsidRDefault="00AD7A0B" w:rsidP="00B82113">
      <w:pPr>
        <w:rPr>
          <w:rFonts w:ascii="Georgia" w:hAnsi="Georgia" w:cs="Georgia"/>
          <w:sz w:val="16"/>
          <w:szCs w:val="16"/>
        </w:rPr>
      </w:pPr>
    </w:p>
    <w:p w14:paraId="142DE966" w14:textId="21A737D2" w:rsidR="00AD7A0B" w:rsidRPr="0059613A" w:rsidRDefault="00AD7A0B" w:rsidP="00B82113">
      <w:pPr>
        <w:rPr>
          <w:rFonts w:ascii="Georgia" w:hAnsi="Georgia" w:cs="Georgia"/>
          <w:b/>
          <w:bCs/>
          <w:color w:val="FFFFFF" w:themeColor="background1"/>
          <w:sz w:val="16"/>
          <w:szCs w:val="16"/>
        </w:rPr>
      </w:pPr>
      <w:r w:rsidRPr="0059613A">
        <w:rPr>
          <w:rFonts w:ascii="Georgia" w:hAnsi="Georgia" w:cs="Georgia"/>
          <w:sz w:val="16"/>
          <w:szCs w:val="16"/>
        </w:rPr>
        <w:t xml:space="preserve">Is Application Subject To Review By </w:t>
      </w:r>
      <w:hyperlink r:id="rId11" w:history="1">
        <w:r w:rsidRPr="0060075F">
          <w:rPr>
            <w:rStyle w:val="Hyperlink"/>
            <w:rFonts w:ascii="Georgia" w:hAnsi="Georgia" w:cs="Georgia"/>
            <w:b/>
            <w:bCs/>
            <w:sz w:val="16"/>
            <w:szCs w:val="16"/>
          </w:rPr>
          <w:t>State Executive Order 12372</w:t>
        </w:r>
      </w:hyperlink>
      <w:r w:rsidRPr="0059613A">
        <w:rPr>
          <w:rFonts w:ascii="Georgia" w:hAnsi="Georgia" w:cs="Georgia"/>
          <w:sz w:val="16"/>
          <w:szCs w:val="16"/>
        </w:rPr>
        <w:t xml:space="preserve"> Process? </w:t>
      </w:r>
      <w:r w:rsidR="0060075F" w:rsidRPr="00F9670F">
        <w:rPr>
          <w:rFonts w:ascii="Georgia" w:hAnsi="Georgia" w:cs="Georgia"/>
          <w:b/>
          <w:bCs/>
          <w:sz w:val="16"/>
          <w:szCs w:val="16"/>
        </w:rPr>
        <w:t>No, this is not applicable</w:t>
      </w:r>
      <w:r w:rsidR="0060075F" w:rsidRPr="00F9670F">
        <w:rPr>
          <w:rFonts w:ascii="Georgia" w:hAnsi="Georgia" w:cs="Georgia"/>
          <w:sz w:val="16"/>
          <w:szCs w:val="16"/>
        </w:rPr>
        <w:t xml:space="preserve">. </w:t>
      </w:r>
      <w:r w:rsidRPr="00F9670F">
        <w:rPr>
          <w:rFonts w:ascii="Georgia" w:hAnsi="Georgia" w:cs="Georgia"/>
          <w:b/>
          <w:bCs/>
          <w:sz w:val="16"/>
          <w:szCs w:val="16"/>
        </w:rPr>
        <w:t xml:space="preserve">Volunteer Louisiana will </w:t>
      </w:r>
      <w:r w:rsidR="0060075F" w:rsidRPr="00F9670F">
        <w:rPr>
          <w:rFonts w:ascii="Georgia" w:hAnsi="Georgia" w:cs="Georgia"/>
          <w:b/>
          <w:bCs/>
          <w:sz w:val="16"/>
          <w:szCs w:val="16"/>
        </w:rPr>
        <w:t xml:space="preserve">review response with </w:t>
      </w:r>
      <w:r w:rsidRPr="00F9670F">
        <w:rPr>
          <w:rFonts w:ascii="Georgia" w:hAnsi="Georgia" w:cs="Georgia"/>
          <w:b/>
          <w:bCs/>
          <w:sz w:val="16"/>
          <w:szCs w:val="16"/>
        </w:rPr>
        <w:t xml:space="preserve">applicant </w:t>
      </w:r>
      <w:r w:rsidR="0060075F" w:rsidRPr="00F9670F">
        <w:rPr>
          <w:rFonts w:ascii="Georgia" w:hAnsi="Georgia" w:cs="Georgia"/>
          <w:b/>
          <w:bCs/>
          <w:sz w:val="16"/>
          <w:szCs w:val="16"/>
        </w:rPr>
        <w:t>prior to deadline</w:t>
      </w:r>
    </w:p>
    <w:p w14:paraId="2F8E1289" w14:textId="77777777" w:rsidR="00AD7A0B" w:rsidRPr="0059613A" w:rsidRDefault="00AD7A0B" w:rsidP="00B82113">
      <w:pPr>
        <w:rPr>
          <w:rFonts w:ascii="Georgia" w:hAnsi="Georgia" w:cs="Georgia"/>
          <w:b/>
          <w:bCs/>
          <w:color w:val="FFFFFF" w:themeColor="background1"/>
          <w:sz w:val="16"/>
          <w:szCs w:val="16"/>
        </w:rPr>
      </w:pPr>
    </w:p>
    <w:p w14:paraId="5802FDC8" w14:textId="0470BE6F" w:rsidR="00AD7A0B" w:rsidRPr="0059613A" w:rsidRDefault="00AD7A0B" w:rsidP="00B82113">
      <w:pPr>
        <w:rPr>
          <w:rFonts w:ascii="Georgia" w:hAnsi="Georgia" w:cs="Georgia"/>
          <w:sz w:val="16"/>
          <w:szCs w:val="16"/>
        </w:rPr>
      </w:pPr>
      <w:r w:rsidRPr="0059613A">
        <w:rPr>
          <w:rFonts w:ascii="Georgia" w:hAnsi="Georgia" w:cs="Georgia"/>
          <w:color w:val="000000" w:themeColor="text1"/>
          <w:sz w:val="16"/>
          <w:szCs w:val="16"/>
        </w:rPr>
        <w:t>I</w:t>
      </w:r>
      <w:r w:rsidRPr="0059613A">
        <w:rPr>
          <w:rFonts w:ascii="Georgia" w:hAnsi="Georgia" w:cs="Georgia"/>
          <w:sz w:val="16"/>
          <w:szCs w:val="16"/>
        </w:rPr>
        <w:t>s the Applicant delinquent on any Federal Debt? (Type “Yes” or “No”)</w:t>
      </w:r>
      <w:r w:rsidR="0060075F">
        <w:rPr>
          <w:rFonts w:ascii="Georgia" w:hAnsi="Georgia" w:cs="Georgia"/>
          <w:sz w:val="16"/>
          <w:szCs w:val="16"/>
        </w:rPr>
        <w:t xml:space="preserve">. </w:t>
      </w:r>
      <w:r w:rsidR="0060075F" w:rsidRPr="0060075F">
        <w:rPr>
          <w:rFonts w:ascii="Georgia" w:hAnsi="Georgia" w:cs="Georgia"/>
          <w:i/>
          <w:iCs/>
          <w:sz w:val="16"/>
          <w:szCs w:val="16"/>
        </w:rPr>
        <w:t>If “Yes,” provide an explanation</w:t>
      </w:r>
      <w:r w:rsidRPr="0060075F">
        <w:rPr>
          <w:rFonts w:ascii="Georgia" w:hAnsi="Georgia" w:cs="Georgia"/>
          <w:i/>
          <w:iCs/>
          <w:sz w:val="16"/>
          <w:szCs w:val="16"/>
        </w:rPr>
        <w:t>:</w:t>
      </w:r>
      <w:r w:rsidR="003E2333">
        <w:rPr>
          <w:rFonts w:ascii="Georgia" w:hAnsi="Georgia" w:cs="Georgia"/>
          <w:sz w:val="16"/>
          <w:szCs w:val="16"/>
        </w:rPr>
        <w:tab/>
      </w:r>
      <w:r w:rsidRPr="0059613A">
        <w:rPr>
          <w:rFonts w:ascii="Georgia" w:hAnsi="Georgia"/>
          <w:sz w:val="16"/>
          <w:szCs w:val="16"/>
          <w:highlight w:val="yellow"/>
        </w:rPr>
        <w:t>____________</w:t>
      </w:r>
    </w:p>
    <w:p w14:paraId="69714C7C" w14:textId="77777777" w:rsidR="00AD7A0B" w:rsidRPr="0059613A" w:rsidRDefault="00AD7A0B" w:rsidP="00B82113">
      <w:pPr>
        <w:rPr>
          <w:rFonts w:ascii="Georgia" w:hAnsi="Georgia" w:cs="Georgia"/>
          <w:sz w:val="16"/>
          <w:szCs w:val="16"/>
        </w:rPr>
      </w:pPr>
    </w:p>
    <w:p w14:paraId="45A7B97D" w14:textId="567C5E53" w:rsidR="00AD7A0B" w:rsidRPr="0059613A" w:rsidRDefault="00AD7A0B" w:rsidP="00AD7A0B">
      <w:pPr>
        <w:rPr>
          <w:rFonts w:ascii="Georgia" w:hAnsi="Georgia" w:cs="Georgia"/>
          <w:sz w:val="16"/>
          <w:szCs w:val="16"/>
        </w:rPr>
      </w:pPr>
      <w:r w:rsidRPr="0059613A">
        <w:rPr>
          <w:rFonts w:ascii="Georgia" w:hAnsi="Georgia" w:cs="Georgia"/>
          <w:b/>
          <w:bCs/>
          <w:sz w:val="16"/>
          <w:szCs w:val="16"/>
        </w:rPr>
        <w:t>Applicant must complete agree to this statement by typing “Yes”</w:t>
      </w:r>
      <w:r w:rsidRPr="0059613A">
        <w:rPr>
          <w:rFonts w:ascii="Georgia" w:hAnsi="Georgia" w:cs="Georgia"/>
          <w:sz w:val="16"/>
          <w:szCs w:val="16"/>
        </w:rPr>
        <w:t xml:space="preserve"> - To the best of my knowledge and belief, all data in this application/preapplication are true and correct, the document has been duly authorized by the governing body of the applicant and the applicant will comply with the attached assurances if the assistance Is awarded. </w:t>
      </w:r>
      <w:r w:rsidR="003E2333">
        <w:rPr>
          <w:rFonts w:ascii="Georgia" w:hAnsi="Georgia" w:cs="Georgia"/>
          <w:sz w:val="16"/>
          <w:szCs w:val="16"/>
        </w:rPr>
        <w:tab/>
      </w:r>
      <w:r w:rsidRPr="0059613A">
        <w:rPr>
          <w:rFonts w:ascii="Georgia" w:hAnsi="Georgia"/>
          <w:sz w:val="16"/>
          <w:szCs w:val="16"/>
          <w:highlight w:val="yellow"/>
        </w:rPr>
        <w:t>____________</w:t>
      </w:r>
    </w:p>
    <w:p w14:paraId="2E3E0A17" w14:textId="77777777" w:rsidR="00AD7A0B" w:rsidRPr="0059613A" w:rsidRDefault="00AD7A0B" w:rsidP="00B82113">
      <w:pPr>
        <w:rPr>
          <w:rFonts w:ascii="Georgia" w:hAnsi="Georgia" w:cs="Georgia"/>
          <w:sz w:val="16"/>
          <w:szCs w:val="16"/>
        </w:rPr>
      </w:pPr>
    </w:p>
    <w:p w14:paraId="45315AEF" w14:textId="385C39B0" w:rsidR="00AD7A0B" w:rsidRPr="0059613A" w:rsidRDefault="00AD7A0B" w:rsidP="00B82113">
      <w:pPr>
        <w:rPr>
          <w:rFonts w:ascii="Georgia" w:hAnsi="Georgia"/>
          <w:sz w:val="16"/>
          <w:szCs w:val="16"/>
        </w:rPr>
      </w:pPr>
      <w:r w:rsidRPr="0059613A">
        <w:rPr>
          <w:rFonts w:ascii="Georgia" w:hAnsi="Georgia" w:cs="Georgia"/>
          <w:sz w:val="16"/>
          <w:szCs w:val="16"/>
        </w:rPr>
        <w:t xml:space="preserve">Name of Authorized Representative completing this form: </w:t>
      </w:r>
      <w:r w:rsidRPr="0059613A">
        <w:rPr>
          <w:rFonts w:ascii="Georgia" w:hAnsi="Georgia"/>
          <w:sz w:val="16"/>
          <w:szCs w:val="16"/>
          <w:highlight w:val="yellow"/>
        </w:rPr>
        <w:t>_______________________________________</w:t>
      </w:r>
    </w:p>
    <w:p w14:paraId="3AD442F0" w14:textId="77777777" w:rsidR="001C268F" w:rsidRDefault="001C268F" w:rsidP="00B82113">
      <w:pPr>
        <w:rPr>
          <w:rFonts w:ascii="Georgia" w:hAnsi="Georgia"/>
          <w:sz w:val="16"/>
          <w:szCs w:val="16"/>
        </w:rPr>
      </w:pPr>
      <w:r w:rsidRPr="001C268F">
        <w:rPr>
          <w:rFonts w:ascii="Georgia" w:hAnsi="Georgia"/>
          <w:noProof/>
          <w:sz w:val="16"/>
          <w:szCs w:val="16"/>
        </w:rPr>
        <mc:AlternateContent>
          <mc:Choice Requires="wps">
            <w:drawing>
              <wp:anchor distT="45720" distB="45720" distL="114300" distR="114300" simplePos="0" relativeHeight="251659264" behindDoc="0" locked="0" layoutInCell="1" allowOverlap="1" wp14:anchorId="63D92F2D" wp14:editId="052DC1FE">
                <wp:simplePos x="0" y="0"/>
                <wp:positionH relativeFrom="margin">
                  <wp:posOffset>3315591</wp:posOffset>
                </wp:positionH>
                <wp:positionV relativeFrom="paragraph">
                  <wp:posOffset>47625</wp:posOffset>
                </wp:positionV>
                <wp:extent cx="3485408" cy="641267"/>
                <wp:effectExtent l="0" t="0" r="20320" b="260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5408" cy="641267"/>
                        </a:xfrm>
                        <a:prstGeom prst="rect">
                          <a:avLst/>
                        </a:prstGeom>
                        <a:solidFill>
                          <a:srgbClr val="FFFFFF"/>
                        </a:solidFill>
                        <a:ln w="9525">
                          <a:solidFill>
                            <a:srgbClr val="000000"/>
                          </a:solidFill>
                          <a:miter lim="800000"/>
                          <a:headEnd/>
                          <a:tailEnd/>
                        </a:ln>
                      </wps:spPr>
                      <wps:txbx>
                        <w:txbxContent>
                          <w:p w14:paraId="7A75AE59" w14:textId="0D54AAF1" w:rsidR="001C268F" w:rsidRPr="001C268F" w:rsidRDefault="00F9670F" w:rsidP="001C268F">
                            <w:pPr>
                              <w:rPr>
                                <w:sz w:val="14"/>
                                <w:szCs w:val="14"/>
                              </w:rPr>
                            </w:pPr>
                            <w:r w:rsidRPr="00F9670F">
                              <w:rPr>
                                <w:b/>
                                <w:bCs/>
                                <w:sz w:val="14"/>
                                <w:szCs w:val="14"/>
                                <w:u w:val="single"/>
                              </w:rPr>
                              <w:t>NOTE</w:t>
                            </w:r>
                            <w:r w:rsidR="001C268F" w:rsidRPr="00F9670F">
                              <w:rPr>
                                <w:b/>
                                <w:bCs/>
                                <w:sz w:val="14"/>
                                <w:szCs w:val="14"/>
                                <w:u w:val="single"/>
                              </w:rPr>
                              <w:t>:</w:t>
                            </w:r>
                            <w:r w:rsidR="001C268F" w:rsidRPr="00F9670F">
                              <w:rPr>
                                <w:sz w:val="14"/>
                                <w:szCs w:val="14"/>
                              </w:rPr>
                              <w:t xml:space="preserve"> </w:t>
                            </w:r>
                            <w:r w:rsidR="001C268F" w:rsidRPr="001C268F">
                              <w:rPr>
                                <w:sz w:val="14"/>
                                <w:szCs w:val="14"/>
                              </w:rPr>
                              <w:t>Volunteer Louisiana does not require a signature from the Authorized Representative at this stage. After the deadline, Volunteer Louisiana will send both the Authorized Representative and the Applicant Point of Contact a PDF of all application materials received. Applicants are welcome to submit a brief memo noting the relationship of the Authorized Representative (department/office and person) to the</w:t>
                            </w:r>
                            <w:r w:rsidR="001C268F">
                              <w:rPr>
                                <w:sz w:val="14"/>
                                <w:szCs w:val="14"/>
                              </w:rPr>
                              <w:t>ir organization</w:t>
                            </w:r>
                            <w:r w:rsidR="001C268F" w:rsidRPr="001C268F">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92F2D" id="_x0000_t202" coordsize="21600,21600" o:spt="202" path="m,l,21600r21600,l21600,xe">
                <v:stroke joinstyle="miter"/>
                <v:path gradientshapeok="t" o:connecttype="rect"/>
              </v:shapetype>
              <v:shape id="Text Box 2" o:spid="_x0000_s1026" type="#_x0000_t202" style="position:absolute;margin-left:261.05pt;margin-top:3.75pt;width:274.45pt;height: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">
                <v:textbox>
                  <w:txbxContent>
                    <w:p w14:paraId="7A75AE59" w14:textId="0D54AAF1" w:rsidR="001C268F" w:rsidRPr="001C268F" w:rsidRDefault="00F9670F" w:rsidP="001C268F">
                      <w:pPr>
                        <w:rPr>
                          <w:sz w:val="14"/>
                          <w:szCs w:val="14"/>
                        </w:rPr>
                      </w:pPr>
                      <w:r w:rsidRPr="00F9670F">
                        <w:rPr>
                          <w:b/>
                          <w:bCs/>
                          <w:sz w:val="14"/>
                          <w:szCs w:val="14"/>
                          <w:u w:val="single"/>
                        </w:rPr>
                        <w:t>NOTE</w:t>
                      </w:r>
                      <w:r w:rsidR="001C268F" w:rsidRPr="00F9670F">
                        <w:rPr>
                          <w:b/>
                          <w:bCs/>
                          <w:sz w:val="14"/>
                          <w:szCs w:val="14"/>
                          <w:u w:val="single"/>
                        </w:rPr>
                        <w:t>:</w:t>
                      </w:r>
                      <w:r w:rsidR="001C268F" w:rsidRPr="00F9670F">
                        <w:rPr>
                          <w:sz w:val="14"/>
                          <w:szCs w:val="14"/>
                        </w:rPr>
                        <w:t xml:space="preserve"> </w:t>
                      </w:r>
                      <w:r w:rsidR="001C268F" w:rsidRPr="001C268F">
                        <w:rPr>
                          <w:sz w:val="14"/>
                          <w:szCs w:val="14"/>
                        </w:rPr>
                        <w:t>Volunteer Louisiana does not require a signature from the Authorized Representative at this stage. After the deadline, Volunteer Louisiana will send both the Authorized Representative and the Applicant Point of Contact a PDF of all application materials received. Applicants are welcome to submit a brief memo noting the relationship of the Authorized Representative (department/office and person) to the</w:t>
                      </w:r>
                      <w:r w:rsidR="001C268F">
                        <w:rPr>
                          <w:sz w:val="14"/>
                          <w:szCs w:val="14"/>
                        </w:rPr>
                        <w:t>ir organization</w:t>
                      </w:r>
                      <w:r w:rsidR="001C268F" w:rsidRPr="001C268F">
                        <w:rPr>
                          <w:sz w:val="14"/>
                          <w:szCs w:val="14"/>
                        </w:rPr>
                        <w:t>.</w:t>
                      </w:r>
                    </w:p>
                  </w:txbxContent>
                </v:textbox>
                <w10:wrap anchorx="margin"/>
              </v:shape>
            </w:pict>
          </mc:Fallback>
        </mc:AlternateContent>
      </w:r>
      <w:r w:rsidR="0059613A" w:rsidRPr="0059613A">
        <w:rPr>
          <w:rFonts w:ascii="Georgia" w:hAnsi="Georgia"/>
          <w:sz w:val="16"/>
          <w:szCs w:val="16"/>
        </w:rPr>
        <w:t>Their</w:t>
      </w:r>
      <w:r w:rsidR="00AD7A0B" w:rsidRPr="0059613A">
        <w:rPr>
          <w:rFonts w:ascii="Georgia" w:hAnsi="Georgia"/>
          <w:sz w:val="16"/>
          <w:szCs w:val="16"/>
        </w:rPr>
        <w:t xml:space="preserve"> Title:</w:t>
      </w:r>
      <w:r w:rsidR="0059613A" w:rsidRPr="0059613A">
        <w:rPr>
          <w:rFonts w:ascii="Georgia" w:hAnsi="Georgia"/>
          <w:sz w:val="16"/>
          <w:szCs w:val="16"/>
        </w:rPr>
        <w:tab/>
      </w:r>
      <w:r w:rsidR="00AD7A0B" w:rsidRPr="0059613A">
        <w:rPr>
          <w:rFonts w:ascii="Georgia" w:hAnsi="Georgia"/>
          <w:sz w:val="16"/>
          <w:szCs w:val="16"/>
          <w:highlight w:val="yellow"/>
        </w:rPr>
        <w:t>____________________________________</w:t>
      </w:r>
    </w:p>
    <w:p w14:paraId="13624643" w14:textId="77777777" w:rsidR="001C268F" w:rsidRDefault="0059613A" w:rsidP="0059613A">
      <w:pPr>
        <w:rPr>
          <w:rFonts w:ascii="Georgia" w:hAnsi="Georgia"/>
          <w:sz w:val="16"/>
          <w:szCs w:val="16"/>
        </w:rPr>
      </w:pPr>
      <w:r w:rsidRPr="0059613A">
        <w:rPr>
          <w:rFonts w:ascii="Georgia" w:hAnsi="Georgia"/>
          <w:sz w:val="16"/>
          <w:szCs w:val="16"/>
        </w:rPr>
        <w:t>Their Telephone:</w:t>
      </w:r>
      <w:r w:rsidRPr="0059613A">
        <w:rPr>
          <w:rFonts w:ascii="Georgia" w:hAnsi="Georgia"/>
          <w:sz w:val="16"/>
          <w:szCs w:val="16"/>
        </w:rPr>
        <w:tab/>
      </w:r>
      <w:r w:rsidRPr="0059613A">
        <w:rPr>
          <w:rFonts w:ascii="Georgia" w:hAnsi="Georgia"/>
          <w:sz w:val="16"/>
          <w:szCs w:val="16"/>
          <w:highlight w:val="yellow"/>
        </w:rPr>
        <w:t>____________________________________</w:t>
      </w:r>
    </w:p>
    <w:p w14:paraId="6743E29F" w14:textId="5C788B6A" w:rsidR="0059613A" w:rsidRPr="0059613A" w:rsidRDefault="0059613A" w:rsidP="0059613A">
      <w:pPr>
        <w:rPr>
          <w:rFonts w:ascii="Georgia" w:hAnsi="Georgia"/>
          <w:sz w:val="16"/>
          <w:szCs w:val="16"/>
        </w:rPr>
      </w:pPr>
      <w:r w:rsidRPr="0059613A">
        <w:rPr>
          <w:rFonts w:ascii="Georgia" w:hAnsi="Georgia"/>
          <w:sz w:val="16"/>
          <w:szCs w:val="16"/>
        </w:rPr>
        <w:t xml:space="preserve">Their E-mail: </w:t>
      </w:r>
      <w:r w:rsidRPr="0059613A">
        <w:rPr>
          <w:rFonts w:ascii="Georgia" w:hAnsi="Georgia"/>
          <w:sz w:val="16"/>
          <w:szCs w:val="16"/>
        </w:rPr>
        <w:tab/>
      </w:r>
      <w:r w:rsidRPr="0059613A">
        <w:rPr>
          <w:rFonts w:ascii="Georgia" w:hAnsi="Georgia"/>
          <w:sz w:val="16"/>
          <w:szCs w:val="16"/>
          <w:highlight w:val="yellow"/>
        </w:rPr>
        <w:t>____________________________________</w:t>
      </w:r>
    </w:p>
    <w:p w14:paraId="08BCC3D2" w14:textId="39B2ABF6" w:rsidR="0059613A" w:rsidRPr="0059613A" w:rsidRDefault="0059613A" w:rsidP="00B82113">
      <w:pPr>
        <w:rPr>
          <w:rFonts w:ascii="Georgia" w:hAnsi="Georgia"/>
          <w:sz w:val="16"/>
          <w:szCs w:val="16"/>
        </w:rPr>
      </w:pPr>
    </w:p>
    <w:p w14:paraId="4ABF48B3" w14:textId="4721C352" w:rsidR="0059613A" w:rsidRPr="0059613A" w:rsidRDefault="0059613A" w:rsidP="0059613A">
      <w:pPr>
        <w:contextualSpacing/>
        <w:rPr>
          <w:rFonts w:ascii="Georgia" w:hAnsi="Georgia"/>
          <w:sz w:val="16"/>
          <w:szCs w:val="16"/>
        </w:rPr>
      </w:pPr>
      <w:r w:rsidRPr="0059613A">
        <w:rPr>
          <w:rFonts w:ascii="Georgia" w:hAnsi="Georgia"/>
          <w:sz w:val="16"/>
          <w:szCs w:val="16"/>
        </w:rPr>
        <w:t xml:space="preserve">Date Submitted to Volunteer Louisiana: </w:t>
      </w:r>
      <w:r w:rsidRPr="0059613A">
        <w:rPr>
          <w:rFonts w:ascii="Georgia" w:hAnsi="Georgia"/>
          <w:sz w:val="16"/>
          <w:szCs w:val="16"/>
        </w:rPr>
        <w:tab/>
      </w:r>
      <w:r w:rsidRPr="0059613A">
        <w:rPr>
          <w:rFonts w:ascii="Georgia" w:hAnsi="Georgia"/>
          <w:sz w:val="16"/>
          <w:szCs w:val="16"/>
          <w:highlight w:val="yellow"/>
        </w:rPr>
        <w:t>______________________</w:t>
      </w:r>
    </w:p>
    <w:p w14:paraId="2754DB3D" w14:textId="6F1FAFA4" w:rsidR="0059613A" w:rsidRPr="0059613A" w:rsidRDefault="0059613A" w:rsidP="0059613A">
      <w:pPr>
        <w:contextualSpacing/>
        <w:rPr>
          <w:rFonts w:ascii="Georgia" w:hAnsi="Georgia"/>
          <w:sz w:val="16"/>
          <w:szCs w:val="16"/>
        </w:rPr>
      </w:pPr>
    </w:p>
    <w:p w14:paraId="652035F3" w14:textId="77777777" w:rsidR="00AD7A0B" w:rsidRPr="00F9670F" w:rsidRDefault="00AD7A0B" w:rsidP="00B82113">
      <w:pPr>
        <w:rPr>
          <w:rFonts w:ascii="Georgia" w:hAnsi="Georgia" w:cs="Georgia"/>
          <w:sz w:val="16"/>
          <w:szCs w:val="16"/>
        </w:rPr>
      </w:pPr>
    </w:p>
    <w:p w14:paraId="4F2A1645" w14:textId="33EEC71D" w:rsidR="00AD7A0B" w:rsidRPr="00F9670F" w:rsidRDefault="00AD7A0B" w:rsidP="00AD7A0B">
      <w:pPr>
        <w:rPr>
          <w:rFonts w:ascii="Georgia" w:hAnsi="Georgia" w:cs="Georgia"/>
          <w:b/>
          <w:bCs/>
          <w:sz w:val="16"/>
          <w:szCs w:val="16"/>
        </w:rPr>
      </w:pPr>
      <w:r w:rsidRPr="00F9670F">
        <w:rPr>
          <w:rFonts w:ascii="Georgia" w:hAnsi="Georgia" w:cs="Georgia"/>
          <w:sz w:val="16"/>
          <w:szCs w:val="16"/>
        </w:rPr>
        <w:t>Congressional District of:</w:t>
      </w:r>
      <w:r w:rsidRPr="00F9670F">
        <w:rPr>
          <w:rFonts w:ascii="Georgia" w:hAnsi="Georgia" w:cs="Georgia"/>
          <w:sz w:val="16"/>
          <w:szCs w:val="16"/>
        </w:rPr>
        <w:tab/>
        <w:t xml:space="preserve">Applicant: </w:t>
      </w:r>
      <w:r w:rsidRPr="00F9670F">
        <w:rPr>
          <w:rFonts w:ascii="Georgia" w:hAnsi="Georgia" w:cs="Georgia"/>
          <w:b/>
          <w:bCs/>
          <w:sz w:val="16"/>
          <w:szCs w:val="16"/>
        </w:rPr>
        <w:t>Volunteer Louisiana will complete</w:t>
      </w:r>
      <w:r w:rsidRPr="00F9670F">
        <w:rPr>
          <w:rFonts w:ascii="Georgia" w:hAnsi="Georgia" w:cs="Georgia"/>
          <w:sz w:val="16"/>
          <w:szCs w:val="16"/>
        </w:rPr>
        <w:tab/>
        <w:t xml:space="preserve">Program: </w:t>
      </w:r>
      <w:r w:rsidRPr="00F9670F">
        <w:rPr>
          <w:rFonts w:ascii="Georgia" w:hAnsi="Georgia" w:cs="Georgia"/>
          <w:b/>
          <w:bCs/>
          <w:sz w:val="16"/>
          <w:szCs w:val="16"/>
        </w:rPr>
        <w:t>Volunteer Louisiana will complete</w:t>
      </w:r>
    </w:p>
    <w:p w14:paraId="45B8DE2F" w14:textId="77777777" w:rsidR="00AD7A0B" w:rsidRPr="00F9670F" w:rsidRDefault="00AD7A0B" w:rsidP="00AD7A0B">
      <w:pPr>
        <w:rPr>
          <w:rFonts w:ascii="Georgia" w:hAnsi="Georgia" w:cs="Georgia"/>
          <w:b/>
          <w:bCs/>
          <w:sz w:val="16"/>
          <w:szCs w:val="16"/>
        </w:rPr>
      </w:pPr>
    </w:p>
    <w:p w14:paraId="41CC7EFD" w14:textId="728FC847" w:rsidR="00AD7A0B" w:rsidRPr="00F9670F" w:rsidRDefault="00AD7A0B" w:rsidP="00AD7A0B">
      <w:pPr>
        <w:rPr>
          <w:rFonts w:ascii="Georgia" w:hAnsi="Georgia" w:cs="Georgia"/>
          <w:sz w:val="16"/>
          <w:szCs w:val="16"/>
        </w:rPr>
      </w:pPr>
      <w:r w:rsidRPr="00F9670F">
        <w:rPr>
          <w:rFonts w:ascii="Georgia" w:hAnsi="Georgia" w:cs="Georgia"/>
          <w:sz w:val="16"/>
          <w:szCs w:val="16"/>
        </w:rPr>
        <w:t>Estimated Funding:</w:t>
      </w:r>
    </w:p>
    <w:p w14:paraId="648354FB" w14:textId="77777777" w:rsidR="0059613A" w:rsidRPr="00F9670F" w:rsidRDefault="00AD7A0B" w:rsidP="0059613A">
      <w:pPr>
        <w:pStyle w:val="ListParagraph"/>
        <w:numPr>
          <w:ilvl w:val="0"/>
          <w:numId w:val="3"/>
        </w:numPr>
        <w:rPr>
          <w:rFonts w:ascii="Georgia" w:hAnsi="Georgia" w:cs="Georgia"/>
          <w:sz w:val="16"/>
          <w:szCs w:val="16"/>
        </w:rPr>
      </w:pPr>
      <w:r w:rsidRPr="00F9670F">
        <w:rPr>
          <w:rFonts w:ascii="Georgia" w:hAnsi="Georgia" w:cs="Georgia"/>
          <w:sz w:val="16"/>
          <w:szCs w:val="16"/>
        </w:rPr>
        <w:t>Federal:</w:t>
      </w:r>
      <w:r w:rsidRPr="00F9670F">
        <w:rPr>
          <w:rFonts w:ascii="Georgia" w:hAnsi="Georgia" w:cs="Georgia"/>
          <w:sz w:val="16"/>
          <w:szCs w:val="16"/>
        </w:rPr>
        <w:tab/>
      </w:r>
      <w:r w:rsidRPr="00F9670F">
        <w:rPr>
          <w:rFonts w:ascii="Georgia" w:hAnsi="Georgia" w:cs="Georgia"/>
          <w:sz w:val="16"/>
          <w:szCs w:val="16"/>
        </w:rPr>
        <w:tab/>
      </w:r>
      <w:r w:rsidRPr="00F9670F">
        <w:rPr>
          <w:rFonts w:ascii="Georgia" w:hAnsi="Georgia" w:cs="Georgia"/>
          <w:b/>
          <w:bCs/>
          <w:sz w:val="16"/>
          <w:szCs w:val="16"/>
        </w:rPr>
        <w:t>Volunteer Louisiana will complete</w:t>
      </w:r>
    </w:p>
    <w:p w14:paraId="787D6667" w14:textId="77777777" w:rsidR="0059613A" w:rsidRPr="00F9670F" w:rsidRDefault="00AD7A0B" w:rsidP="0059613A">
      <w:pPr>
        <w:pStyle w:val="ListParagraph"/>
        <w:numPr>
          <w:ilvl w:val="0"/>
          <w:numId w:val="3"/>
        </w:numPr>
        <w:rPr>
          <w:rFonts w:ascii="Georgia" w:hAnsi="Georgia" w:cs="Georgia"/>
          <w:sz w:val="16"/>
          <w:szCs w:val="16"/>
        </w:rPr>
      </w:pPr>
      <w:r w:rsidRPr="00F9670F">
        <w:rPr>
          <w:rFonts w:ascii="Georgia" w:hAnsi="Georgia" w:cs="Georgia"/>
          <w:sz w:val="16"/>
          <w:szCs w:val="16"/>
        </w:rPr>
        <w:t xml:space="preserve">Applicant: </w:t>
      </w:r>
      <w:r w:rsidRPr="00F9670F">
        <w:rPr>
          <w:rFonts w:ascii="Georgia" w:hAnsi="Georgia" w:cs="Georgia"/>
          <w:sz w:val="16"/>
          <w:szCs w:val="16"/>
        </w:rPr>
        <w:tab/>
      </w:r>
      <w:r w:rsidRPr="00F9670F">
        <w:rPr>
          <w:rFonts w:ascii="Georgia" w:hAnsi="Georgia" w:cs="Georgia"/>
          <w:b/>
          <w:bCs/>
          <w:sz w:val="16"/>
          <w:szCs w:val="16"/>
        </w:rPr>
        <w:t>Volunteer Louisiana will complete</w:t>
      </w:r>
    </w:p>
    <w:p w14:paraId="73120FC9" w14:textId="6E100ADB" w:rsidR="0059613A" w:rsidRPr="00F9670F" w:rsidRDefault="0059613A" w:rsidP="0059613A">
      <w:pPr>
        <w:pStyle w:val="ListParagraph"/>
        <w:numPr>
          <w:ilvl w:val="0"/>
          <w:numId w:val="3"/>
        </w:numPr>
        <w:rPr>
          <w:rFonts w:ascii="Georgia" w:hAnsi="Georgia" w:cs="Georgia"/>
          <w:sz w:val="16"/>
          <w:szCs w:val="16"/>
        </w:rPr>
      </w:pPr>
      <w:r w:rsidRPr="00F9670F">
        <w:rPr>
          <w:rFonts w:ascii="Georgia" w:hAnsi="Georgia" w:cs="Georgia"/>
          <w:sz w:val="16"/>
          <w:szCs w:val="16"/>
        </w:rPr>
        <w:t xml:space="preserve">Other: </w:t>
      </w:r>
      <w:r w:rsidRPr="00F9670F">
        <w:rPr>
          <w:rFonts w:ascii="Georgia" w:hAnsi="Georgia" w:cs="Georgia"/>
          <w:sz w:val="16"/>
          <w:szCs w:val="16"/>
        </w:rPr>
        <w:tab/>
      </w:r>
      <w:r w:rsidRPr="00F9670F">
        <w:rPr>
          <w:rFonts w:ascii="Georgia" w:hAnsi="Georgia" w:cs="Georgia"/>
          <w:sz w:val="16"/>
          <w:szCs w:val="16"/>
        </w:rPr>
        <w:tab/>
      </w:r>
      <w:r w:rsidRPr="00F9670F">
        <w:rPr>
          <w:rFonts w:ascii="Georgia" w:hAnsi="Georgia" w:cs="Georgia"/>
          <w:b/>
          <w:bCs/>
          <w:sz w:val="16"/>
          <w:szCs w:val="16"/>
        </w:rPr>
        <w:t>Volunteer Louisiana will complete</w:t>
      </w:r>
    </w:p>
    <w:p w14:paraId="2C1BFEC7" w14:textId="77777777" w:rsidR="00AD7A0B" w:rsidRPr="00F9670F" w:rsidRDefault="00AD7A0B" w:rsidP="0059613A">
      <w:pPr>
        <w:pStyle w:val="ListParagraph"/>
        <w:numPr>
          <w:ilvl w:val="0"/>
          <w:numId w:val="3"/>
        </w:numPr>
        <w:rPr>
          <w:rFonts w:ascii="Georgia" w:hAnsi="Georgia" w:cs="Georgia"/>
          <w:sz w:val="16"/>
          <w:szCs w:val="16"/>
        </w:rPr>
      </w:pPr>
      <w:r w:rsidRPr="00F9670F">
        <w:rPr>
          <w:rFonts w:ascii="Georgia" w:hAnsi="Georgia" w:cs="Georgia"/>
          <w:sz w:val="16"/>
          <w:szCs w:val="16"/>
        </w:rPr>
        <w:t>Total:</w:t>
      </w:r>
      <w:r w:rsidRPr="00F9670F">
        <w:rPr>
          <w:rFonts w:ascii="Georgia" w:hAnsi="Georgia" w:cs="Georgia"/>
          <w:sz w:val="16"/>
          <w:szCs w:val="16"/>
        </w:rPr>
        <w:tab/>
      </w:r>
      <w:r w:rsidRPr="00F9670F">
        <w:rPr>
          <w:rFonts w:ascii="Georgia" w:hAnsi="Georgia" w:cs="Georgia"/>
          <w:sz w:val="16"/>
          <w:szCs w:val="16"/>
        </w:rPr>
        <w:tab/>
      </w:r>
      <w:r w:rsidRPr="00F9670F">
        <w:rPr>
          <w:rFonts w:ascii="Georgia" w:hAnsi="Georgia" w:cs="Georgia"/>
          <w:b/>
          <w:bCs/>
          <w:sz w:val="16"/>
          <w:szCs w:val="16"/>
        </w:rPr>
        <w:t>Volunteer Louisiana will complete</w:t>
      </w:r>
    </w:p>
    <w:p w14:paraId="0D515CE2" w14:textId="77777777" w:rsidR="00C66926" w:rsidRDefault="00C66926" w:rsidP="00936FF9">
      <w:pPr>
        <w:spacing w:after="25" w:line="360" w:lineRule="auto"/>
        <w:rPr>
          <w:rFonts w:ascii="Georgia" w:hAnsi="Georgia" w:cs="Georgia"/>
        </w:rPr>
      </w:pPr>
    </w:p>
    <w:p w14:paraId="60CCD3E0" w14:textId="78A9EC9D" w:rsidR="00C66926" w:rsidRDefault="00C66926" w:rsidP="00936FF9">
      <w:pPr>
        <w:spacing w:after="25" w:line="360" w:lineRule="auto"/>
        <w:rPr>
          <w:rFonts w:ascii="Georgia" w:hAnsi="Georgia" w:cs="Georgia"/>
        </w:rPr>
      </w:pPr>
      <w:r>
        <w:rPr>
          <w:rFonts w:ascii="Georgia" w:hAnsi="Georgia" w:cs="Georgia"/>
        </w:rPr>
        <w:t xml:space="preserve">AMERICORPS FOCUS AREA(S): </w:t>
      </w:r>
      <w:r w:rsidRPr="00C66926">
        <w:rPr>
          <w:rFonts w:ascii="Georgia" w:hAnsi="Georgia" w:cs="Georgia"/>
        </w:rPr>
        <w:t>Which of AmeriCorps Six Key Focus Areas does your organization plan to address with a grant application?</w:t>
      </w:r>
      <w:r w:rsidR="007A1C0E">
        <w:rPr>
          <w:rFonts w:ascii="Georgia" w:hAnsi="Georgia" w:cs="Georgia"/>
        </w:rPr>
        <w:t xml:space="preserve"> Check the box for any that apply.</w:t>
      </w:r>
    </w:p>
    <w:p w14:paraId="08D926B4" w14:textId="77777777" w:rsidR="00C66926" w:rsidRDefault="00C66926" w:rsidP="00936FF9">
      <w:pPr>
        <w:spacing w:after="25" w:line="360" w:lineRule="auto"/>
        <w:rPr>
          <w:rFonts w:ascii="Georgia" w:hAnsi="Georgia" w:cs="Georgia"/>
        </w:rPr>
      </w:pPr>
    </w:p>
    <w:p w14:paraId="485741C5" w14:textId="00CC61E6" w:rsidR="00C66926" w:rsidRDefault="00C66926" w:rsidP="007A1C0E">
      <w:pPr>
        <w:spacing w:after="100" w:afterAutospacing="1"/>
        <w:rPr>
          <w:rFonts w:ascii="Georgia" w:hAnsi="Georgia" w:cs="Georgia"/>
        </w:rPr>
        <w:sectPr w:rsidR="00C66926" w:rsidSect="002E5EE6">
          <w:headerReference w:type="default" r:id="rId12"/>
          <w:footerReference w:type="default" r:id="rId13"/>
          <w:pgSz w:w="12240" w:h="15840"/>
          <w:pgMar w:top="1440" w:right="1080" w:bottom="1440" w:left="1080" w:header="720" w:footer="720" w:gutter="0"/>
          <w:cols w:space="720"/>
          <w:docGrid w:linePitch="360"/>
        </w:sectPr>
      </w:pPr>
    </w:p>
    <w:p w14:paraId="3A35423B" w14:textId="28CE33BC" w:rsidR="00C66926" w:rsidRPr="007A1C0E" w:rsidRDefault="00206FA3" w:rsidP="007A1C0E">
      <w:pPr>
        <w:ind w:left="360"/>
        <w:contextualSpacing/>
        <w:rPr>
          <w:rFonts w:ascii="Georgia" w:hAnsi="Georgia" w:cs="Georgia"/>
        </w:rPr>
      </w:pPr>
      <w:sdt>
        <w:sdtPr>
          <w:rPr>
            <w:rFonts w:ascii="Georgia" w:hAnsi="Georgia" w:cs="Georgia"/>
          </w:rPr>
          <w:id w:val="1443268636"/>
          <w14:checkbox>
            <w14:checked w14:val="0"/>
            <w14:checkedState w14:val="2612" w14:font="MS Gothic"/>
            <w14:uncheckedState w14:val="2610" w14:font="MS Gothic"/>
          </w14:checkbox>
        </w:sdtPr>
        <w:sdtEndPr/>
        <w:sdtContent>
          <w:r w:rsidR="007A1C0E">
            <w:rPr>
              <w:rFonts w:ascii="MS Gothic" w:eastAsia="MS Gothic" w:hAnsi="MS Gothic" w:cs="Georgia" w:hint="eastAsia"/>
            </w:rPr>
            <w:t>☐</w:t>
          </w:r>
        </w:sdtContent>
      </w:sdt>
      <w:r w:rsidR="00C66926">
        <w:rPr>
          <w:rFonts w:ascii="Georgia" w:hAnsi="Georgia" w:cs="Georgia"/>
        </w:rPr>
        <w:t xml:space="preserve">     </w:t>
      </w:r>
      <w:r w:rsidR="00C66926" w:rsidRPr="007A1C0E">
        <w:rPr>
          <w:rFonts w:ascii="Georgia" w:hAnsi="Georgia" w:cs="Georgia"/>
          <w:b/>
          <w:bCs/>
        </w:rPr>
        <w:t>Disaster Services:</w:t>
      </w:r>
      <w:r w:rsidR="00C66926" w:rsidRPr="007A1C0E">
        <w:rPr>
          <w:rFonts w:ascii="Georgia" w:hAnsi="Georgia" w:cs="Georgia"/>
        </w:rPr>
        <w:t xml:space="preserve"> Supports communities with disaster preparation, mitigation, response, and recovery.</w:t>
      </w:r>
    </w:p>
    <w:p w14:paraId="6CCF9C1F" w14:textId="77777777" w:rsidR="00C66926" w:rsidRDefault="00C66926" w:rsidP="007A1C0E">
      <w:pPr>
        <w:ind w:left="360"/>
        <w:contextualSpacing/>
        <w:rPr>
          <w:rFonts w:ascii="Georgia" w:hAnsi="Georgia" w:cs="Georgia"/>
        </w:rPr>
      </w:pPr>
    </w:p>
    <w:p w14:paraId="3D1A03BD" w14:textId="77777777" w:rsidR="007A1C0E" w:rsidRPr="007A1C0E" w:rsidRDefault="007A1C0E" w:rsidP="007A1C0E">
      <w:pPr>
        <w:ind w:left="360"/>
        <w:contextualSpacing/>
        <w:rPr>
          <w:rFonts w:ascii="Georgia" w:hAnsi="Georgia" w:cs="Georgia"/>
        </w:rPr>
      </w:pPr>
    </w:p>
    <w:p w14:paraId="5ACD8A8A" w14:textId="350E8C89" w:rsidR="00C66926" w:rsidRPr="007A1C0E" w:rsidRDefault="00206FA3" w:rsidP="007A1C0E">
      <w:pPr>
        <w:ind w:left="360"/>
        <w:contextualSpacing/>
        <w:rPr>
          <w:rFonts w:ascii="Georgia" w:hAnsi="Georgia" w:cs="Georgia"/>
        </w:rPr>
      </w:pPr>
      <w:sdt>
        <w:sdtPr>
          <w:rPr>
            <w:rFonts w:ascii="Georgia" w:hAnsi="Georgia" w:cs="Georgia"/>
          </w:rPr>
          <w:id w:val="1203895933"/>
          <w14:checkbox>
            <w14:checked w14:val="0"/>
            <w14:checkedState w14:val="2612" w14:font="MS Gothic"/>
            <w14:uncheckedState w14:val="2610" w14:font="MS Gothic"/>
          </w14:checkbox>
        </w:sdtPr>
        <w:sdtEndPr/>
        <w:sdtContent>
          <w:r w:rsidR="00C66926" w:rsidRPr="007A1C0E">
            <w:rPr>
              <w:rFonts w:ascii="Segoe UI Symbol" w:eastAsia="MS Gothic" w:hAnsi="Segoe UI Symbol" w:cs="Segoe UI Symbol"/>
            </w:rPr>
            <w:t>☐</w:t>
          </w:r>
        </w:sdtContent>
      </w:sdt>
      <w:r w:rsidR="00C66926" w:rsidRPr="007A1C0E">
        <w:rPr>
          <w:rFonts w:ascii="Georgia" w:hAnsi="Georgia" w:cs="Georgia"/>
        </w:rPr>
        <w:t xml:space="preserve">     </w:t>
      </w:r>
      <w:r w:rsidR="00C66926" w:rsidRPr="007A1C0E">
        <w:rPr>
          <w:rFonts w:ascii="Georgia" w:hAnsi="Georgia" w:cs="Georgia"/>
          <w:b/>
          <w:bCs/>
        </w:rPr>
        <w:t>Economic Opportunity:</w:t>
      </w:r>
      <w:r w:rsidR="00C66926" w:rsidRPr="007A1C0E">
        <w:rPr>
          <w:rFonts w:ascii="Georgia" w:hAnsi="Georgia" w:cs="Georgia"/>
        </w:rPr>
        <w:t xml:space="preserve"> Enhances economic security by providing assistance, training, and education to low-income individuals.</w:t>
      </w:r>
    </w:p>
    <w:p w14:paraId="23EEC520" w14:textId="77777777" w:rsidR="00C66926" w:rsidRDefault="00C66926" w:rsidP="007A1C0E">
      <w:pPr>
        <w:ind w:left="360"/>
        <w:contextualSpacing/>
        <w:rPr>
          <w:rFonts w:ascii="Georgia" w:hAnsi="Georgia" w:cs="Georgia"/>
        </w:rPr>
      </w:pPr>
    </w:p>
    <w:p w14:paraId="7E324ED6" w14:textId="77777777" w:rsidR="007A1C0E" w:rsidRPr="007A1C0E" w:rsidRDefault="007A1C0E" w:rsidP="007A1C0E">
      <w:pPr>
        <w:ind w:left="360"/>
        <w:contextualSpacing/>
        <w:rPr>
          <w:rFonts w:ascii="Georgia" w:hAnsi="Georgia" w:cs="Georgia"/>
        </w:rPr>
      </w:pPr>
    </w:p>
    <w:p w14:paraId="042BC647" w14:textId="33D53908" w:rsidR="00C66926" w:rsidRPr="007A1C0E" w:rsidRDefault="00206FA3" w:rsidP="007A1C0E">
      <w:pPr>
        <w:ind w:left="360"/>
        <w:contextualSpacing/>
        <w:rPr>
          <w:rFonts w:ascii="Georgia" w:hAnsi="Georgia" w:cs="Georgia"/>
        </w:rPr>
      </w:pPr>
      <w:sdt>
        <w:sdtPr>
          <w:rPr>
            <w:rFonts w:ascii="Georgia" w:hAnsi="Georgia" w:cs="Georgia"/>
          </w:rPr>
          <w:id w:val="342130825"/>
          <w14:checkbox>
            <w14:checked w14:val="0"/>
            <w14:checkedState w14:val="2612" w14:font="MS Gothic"/>
            <w14:uncheckedState w14:val="2610" w14:font="MS Gothic"/>
          </w14:checkbox>
        </w:sdtPr>
        <w:sdtEndPr/>
        <w:sdtContent>
          <w:r w:rsidR="00C66926" w:rsidRPr="007A1C0E">
            <w:rPr>
              <w:rFonts w:ascii="Segoe UI Symbol" w:eastAsia="MS Gothic" w:hAnsi="Segoe UI Symbol" w:cs="Segoe UI Symbol"/>
            </w:rPr>
            <w:t>☐</w:t>
          </w:r>
        </w:sdtContent>
      </w:sdt>
      <w:r w:rsidR="00C66926" w:rsidRPr="007A1C0E">
        <w:rPr>
          <w:rFonts w:ascii="Georgia" w:hAnsi="Georgia" w:cs="Georgia"/>
        </w:rPr>
        <w:t xml:space="preserve">     </w:t>
      </w:r>
      <w:r w:rsidR="00C66926" w:rsidRPr="007A1C0E">
        <w:rPr>
          <w:rFonts w:ascii="Georgia" w:hAnsi="Georgia" w:cs="Georgia"/>
          <w:b/>
          <w:bCs/>
        </w:rPr>
        <w:t>Education:</w:t>
      </w:r>
      <w:r w:rsidR="00C66926" w:rsidRPr="007A1C0E">
        <w:rPr>
          <w:rFonts w:ascii="Georgia" w:hAnsi="Georgia"/>
          <w:color w:val="0A0A0A"/>
          <w:shd w:val="clear" w:color="auto" w:fill="FFFFFF"/>
        </w:rPr>
        <w:t xml:space="preserve"> </w:t>
      </w:r>
      <w:r w:rsidR="00C66926" w:rsidRPr="007A1C0E">
        <w:rPr>
          <w:rFonts w:ascii="Georgia" w:hAnsi="Georgia" w:cs="Georgia"/>
        </w:rPr>
        <w:t>Improves student academic performance, supports school readiness, and helps underserved communities.</w:t>
      </w:r>
    </w:p>
    <w:p w14:paraId="318AE2EA" w14:textId="7A8C553A" w:rsidR="00C66926" w:rsidRPr="007A1C0E" w:rsidRDefault="00206FA3" w:rsidP="007A1C0E">
      <w:pPr>
        <w:ind w:left="360"/>
        <w:contextualSpacing/>
        <w:rPr>
          <w:rFonts w:ascii="Georgia" w:hAnsi="Georgia" w:cs="Georgia"/>
        </w:rPr>
      </w:pPr>
      <w:sdt>
        <w:sdtPr>
          <w:rPr>
            <w:rFonts w:ascii="Georgia" w:hAnsi="Georgia" w:cs="Georgia"/>
          </w:rPr>
          <w:id w:val="737366994"/>
          <w14:checkbox>
            <w14:checked w14:val="0"/>
            <w14:checkedState w14:val="2612" w14:font="MS Gothic"/>
            <w14:uncheckedState w14:val="2610" w14:font="MS Gothic"/>
          </w14:checkbox>
        </w:sdtPr>
        <w:sdtEndPr/>
        <w:sdtContent>
          <w:r w:rsidR="00C66926" w:rsidRPr="007A1C0E">
            <w:rPr>
              <w:rFonts w:ascii="Segoe UI Symbol" w:eastAsia="MS Gothic" w:hAnsi="Segoe UI Symbol" w:cs="Segoe UI Symbol"/>
            </w:rPr>
            <w:t>☐</w:t>
          </w:r>
        </w:sdtContent>
      </w:sdt>
      <w:r w:rsidR="00C66926" w:rsidRPr="007A1C0E">
        <w:rPr>
          <w:rFonts w:ascii="Georgia" w:hAnsi="Georgia" w:cs="Georgia"/>
        </w:rPr>
        <w:t xml:space="preserve">     </w:t>
      </w:r>
      <w:r w:rsidR="00C66926" w:rsidRPr="007A1C0E">
        <w:rPr>
          <w:rFonts w:ascii="Georgia" w:hAnsi="Georgia" w:cs="Georgia"/>
          <w:b/>
          <w:bCs/>
        </w:rPr>
        <w:t>Environmental Stewardship</w:t>
      </w:r>
      <w:r w:rsidR="00C66926" w:rsidRPr="007A1C0E">
        <w:rPr>
          <w:rFonts w:ascii="Georgia" w:hAnsi="Georgia" w:cs="Georgia"/>
        </w:rPr>
        <w:t>: Focuses on conservation, restoration, and improvement of public lands and natural resources.</w:t>
      </w:r>
    </w:p>
    <w:p w14:paraId="3D4E4DF6" w14:textId="77777777" w:rsidR="007A1C0E" w:rsidRDefault="007A1C0E" w:rsidP="007A1C0E">
      <w:pPr>
        <w:ind w:left="360"/>
        <w:contextualSpacing/>
        <w:rPr>
          <w:rFonts w:ascii="Georgia" w:hAnsi="Georgia" w:cs="Georgia"/>
        </w:rPr>
      </w:pPr>
    </w:p>
    <w:p w14:paraId="4051B306" w14:textId="16224F71" w:rsidR="00C66926" w:rsidRPr="007A1C0E" w:rsidRDefault="00206FA3" w:rsidP="007A1C0E">
      <w:pPr>
        <w:ind w:left="360"/>
        <w:contextualSpacing/>
        <w:rPr>
          <w:rFonts w:ascii="Georgia" w:hAnsi="Georgia" w:cs="Georgia"/>
        </w:rPr>
      </w:pPr>
      <w:sdt>
        <w:sdtPr>
          <w:rPr>
            <w:rFonts w:ascii="Georgia" w:hAnsi="Georgia" w:cs="Georgia"/>
          </w:rPr>
          <w:id w:val="-379793259"/>
          <w14:checkbox>
            <w14:checked w14:val="0"/>
            <w14:checkedState w14:val="2612" w14:font="MS Gothic"/>
            <w14:uncheckedState w14:val="2610" w14:font="MS Gothic"/>
          </w14:checkbox>
        </w:sdtPr>
        <w:sdtEndPr/>
        <w:sdtContent>
          <w:r w:rsidR="00C66926" w:rsidRPr="007A1C0E">
            <w:rPr>
              <w:rFonts w:ascii="Segoe UI Symbol" w:eastAsia="MS Gothic" w:hAnsi="Segoe UI Symbol" w:cs="Segoe UI Symbol"/>
            </w:rPr>
            <w:t>☐</w:t>
          </w:r>
        </w:sdtContent>
      </w:sdt>
      <w:r w:rsidR="00C66926" w:rsidRPr="007A1C0E">
        <w:rPr>
          <w:rFonts w:ascii="Georgia" w:hAnsi="Georgia" w:cs="Georgia"/>
        </w:rPr>
        <w:t xml:space="preserve">     </w:t>
      </w:r>
      <w:r w:rsidR="00C66926" w:rsidRPr="007A1C0E">
        <w:rPr>
          <w:rFonts w:ascii="Georgia" w:hAnsi="Georgia" w:cs="Georgia"/>
          <w:b/>
          <w:bCs/>
        </w:rPr>
        <w:t>Healthy Futures:</w:t>
      </w:r>
      <w:r w:rsidR="00C66926" w:rsidRPr="007A1C0E">
        <w:rPr>
          <w:rFonts w:ascii="Georgia" w:hAnsi="Georgia" w:cs="Georgia"/>
        </w:rPr>
        <w:t xml:space="preserve"> Addresses community health needs, including access to care, addiction services, and food security.</w:t>
      </w:r>
    </w:p>
    <w:p w14:paraId="567D8B70" w14:textId="77777777" w:rsidR="00C66926" w:rsidRDefault="00C66926" w:rsidP="007A1C0E">
      <w:pPr>
        <w:ind w:left="360"/>
        <w:contextualSpacing/>
        <w:rPr>
          <w:rFonts w:ascii="Georgia" w:hAnsi="Georgia" w:cs="Georgia"/>
        </w:rPr>
      </w:pPr>
    </w:p>
    <w:p w14:paraId="14233826" w14:textId="77777777" w:rsidR="007A1C0E" w:rsidRPr="007A1C0E" w:rsidRDefault="007A1C0E" w:rsidP="007A1C0E">
      <w:pPr>
        <w:ind w:left="360"/>
        <w:contextualSpacing/>
        <w:rPr>
          <w:rFonts w:ascii="Georgia" w:hAnsi="Georgia" w:cs="Georgia"/>
        </w:rPr>
      </w:pPr>
    </w:p>
    <w:p w14:paraId="1BE0FFF0" w14:textId="4BECCCE7" w:rsidR="00C66926" w:rsidRPr="007A1C0E" w:rsidRDefault="00206FA3" w:rsidP="007A1C0E">
      <w:pPr>
        <w:ind w:left="360"/>
        <w:contextualSpacing/>
        <w:rPr>
          <w:rFonts w:ascii="Georgia" w:hAnsi="Georgia" w:cs="Georgia"/>
        </w:rPr>
      </w:pPr>
      <w:sdt>
        <w:sdtPr>
          <w:rPr>
            <w:rFonts w:ascii="Georgia" w:hAnsi="Georgia" w:cs="Georgia"/>
          </w:rPr>
          <w:id w:val="-844783971"/>
          <w14:checkbox>
            <w14:checked w14:val="0"/>
            <w14:checkedState w14:val="2612" w14:font="MS Gothic"/>
            <w14:uncheckedState w14:val="2610" w14:font="MS Gothic"/>
          </w14:checkbox>
        </w:sdtPr>
        <w:sdtEndPr/>
        <w:sdtContent>
          <w:r w:rsidR="00C66926" w:rsidRPr="007A1C0E">
            <w:rPr>
              <w:rFonts w:ascii="Segoe UI Symbol" w:eastAsia="MS Gothic" w:hAnsi="Segoe UI Symbol" w:cs="Segoe UI Symbol"/>
            </w:rPr>
            <w:t>☐</w:t>
          </w:r>
        </w:sdtContent>
      </w:sdt>
      <w:r w:rsidR="00C66926" w:rsidRPr="007A1C0E">
        <w:rPr>
          <w:rFonts w:ascii="Georgia" w:hAnsi="Georgia" w:cs="Georgia"/>
        </w:rPr>
        <w:t xml:space="preserve">     </w:t>
      </w:r>
      <w:r w:rsidR="00C66926" w:rsidRPr="007A1C0E">
        <w:rPr>
          <w:rFonts w:ascii="Georgia" w:hAnsi="Georgia" w:cs="Georgia"/>
          <w:b/>
          <w:bCs/>
        </w:rPr>
        <w:t>Veterans and Military Families:</w:t>
      </w:r>
      <w:r w:rsidR="00C66926" w:rsidRPr="007A1C0E">
        <w:rPr>
          <w:rFonts w:ascii="Georgia" w:hAnsi="Georgia" w:cs="Georgia"/>
        </w:rPr>
        <w:t xml:space="preserve"> Positively impacts the lives of veterans, their families, and active-duty military members. </w:t>
      </w:r>
    </w:p>
    <w:p w14:paraId="5682EC98" w14:textId="77777777" w:rsidR="00C66926" w:rsidRDefault="00C66926" w:rsidP="00936FF9">
      <w:pPr>
        <w:spacing w:after="25" w:line="360" w:lineRule="auto"/>
        <w:rPr>
          <w:rFonts w:ascii="Georgia" w:hAnsi="Georgia" w:cs="Georgia"/>
        </w:rPr>
        <w:sectPr w:rsidR="00C66926" w:rsidSect="00C66926">
          <w:type w:val="continuous"/>
          <w:pgSz w:w="12240" w:h="15840"/>
          <w:pgMar w:top="1440" w:right="1080" w:bottom="1440" w:left="1080" w:header="720" w:footer="720" w:gutter="0"/>
          <w:cols w:num="2" w:space="720"/>
          <w:docGrid w:linePitch="360"/>
        </w:sectPr>
      </w:pPr>
    </w:p>
    <w:p w14:paraId="32C33590" w14:textId="77777777" w:rsidR="00C66926" w:rsidRDefault="00C66926" w:rsidP="00936FF9">
      <w:pPr>
        <w:spacing w:after="25" w:line="360" w:lineRule="auto"/>
        <w:rPr>
          <w:rFonts w:ascii="Georgia" w:hAnsi="Georgia" w:cs="Georgia"/>
        </w:rPr>
      </w:pPr>
    </w:p>
    <w:p w14:paraId="77BDFE90" w14:textId="77777777" w:rsidR="00C66926" w:rsidRDefault="00C66926" w:rsidP="00936FF9">
      <w:pPr>
        <w:spacing w:after="25" w:line="360" w:lineRule="auto"/>
        <w:rPr>
          <w:rFonts w:ascii="Georgia" w:hAnsi="Georgia" w:cs="Georgia"/>
        </w:rPr>
      </w:pPr>
    </w:p>
    <w:p w14:paraId="60472F22" w14:textId="77777777" w:rsidR="00C66926" w:rsidRDefault="00C66926" w:rsidP="00936FF9">
      <w:pPr>
        <w:spacing w:after="25" w:line="360" w:lineRule="auto"/>
        <w:rPr>
          <w:rFonts w:ascii="Georgia" w:hAnsi="Georgia" w:cs="Georgia"/>
        </w:rPr>
      </w:pPr>
    </w:p>
    <w:p w14:paraId="630BF31B" w14:textId="5B16711C" w:rsidR="00936FF9" w:rsidRDefault="00936FF9" w:rsidP="00936FF9">
      <w:pPr>
        <w:spacing w:after="25" w:line="360" w:lineRule="auto"/>
        <w:rPr>
          <w:color w:val="000000"/>
        </w:rPr>
      </w:pPr>
      <w:r>
        <w:rPr>
          <w:rFonts w:ascii="Georgia" w:hAnsi="Georgia" w:cs="Georgia"/>
        </w:rPr>
        <w:t>EXECUTIVE SUMMARY: Complete the following statement by filling in responses for the yellow phrases</w:t>
      </w:r>
      <w:r w:rsidR="007A1C0E">
        <w:rPr>
          <w:rFonts w:ascii="Georgia" w:hAnsi="Georgia" w:cs="Georgia"/>
        </w:rPr>
        <w:t xml:space="preserve"> only</w:t>
      </w:r>
      <w:r>
        <w:rPr>
          <w:rFonts w:ascii="Georgia" w:hAnsi="Georgia" w:cs="Georgia"/>
        </w:rPr>
        <w:t>.</w:t>
      </w:r>
    </w:p>
    <w:p w14:paraId="1AA2E8F9" w14:textId="64C7E0E7" w:rsidR="00936FF9" w:rsidRDefault="00936FF9" w:rsidP="007A1C0E">
      <w:pPr>
        <w:pStyle w:val="NormalWeb"/>
        <w:spacing w:line="360" w:lineRule="auto"/>
        <w:contextualSpacing/>
        <w:rPr>
          <w:rFonts w:ascii="Georgia" w:hAnsi="Georgia"/>
          <w:color w:val="000000"/>
          <w:szCs w:val="22"/>
        </w:rPr>
      </w:pPr>
      <w:r w:rsidRPr="007A1C0E">
        <w:rPr>
          <w:rFonts w:ascii="Georgia" w:hAnsi="Georgia"/>
          <w:color w:val="000000"/>
          <w:szCs w:val="22"/>
        </w:rPr>
        <w:t xml:space="preserve">The </w:t>
      </w:r>
      <w:r w:rsidRPr="007A1C0E">
        <w:rPr>
          <w:rFonts w:ascii="Georgia" w:hAnsi="Georgia"/>
          <w:color w:val="000000"/>
          <w:szCs w:val="22"/>
          <w:highlight w:val="yellow"/>
        </w:rPr>
        <w:t>[Name of the organization]</w:t>
      </w:r>
      <w:r w:rsidRPr="007A1C0E">
        <w:rPr>
          <w:rFonts w:ascii="Georgia" w:hAnsi="Georgia"/>
          <w:color w:val="000000"/>
          <w:szCs w:val="22"/>
        </w:rPr>
        <w:t xml:space="preserve"> will have </w:t>
      </w:r>
      <w:r w:rsidRPr="007A1C0E">
        <w:rPr>
          <w:rFonts w:ascii="Georgia" w:hAnsi="Georgia"/>
          <w:color w:val="000000"/>
          <w:szCs w:val="22"/>
          <w:highlight w:val="yellow"/>
        </w:rPr>
        <w:t>[Number of]</w:t>
      </w:r>
      <w:r w:rsidRPr="007A1C0E">
        <w:rPr>
          <w:rFonts w:ascii="Georgia" w:hAnsi="Georgia"/>
          <w:color w:val="000000"/>
          <w:szCs w:val="22"/>
        </w:rPr>
        <w:t xml:space="preserve"> AmeriCorps members in </w:t>
      </w:r>
      <w:r w:rsidRPr="007A1C0E">
        <w:rPr>
          <w:rFonts w:ascii="Georgia" w:hAnsi="Georgia"/>
          <w:color w:val="000000"/>
          <w:szCs w:val="22"/>
          <w:highlight w:val="yellow"/>
        </w:rPr>
        <w:t>[the locations the AmeriCorps members will serve, e.g. – City, State or State(s)]</w:t>
      </w:r>
      <w:r w:rsidRPr="007A1C0E">
        <w:rPr>
          <w:rFonts w:ascii="Georgia" w:hAnsi="Georgia"/>
          <w:color w:val="000000"/>
          <w:szCs w:val="22"/>
        </w:rPr>
        <w:t xml:space="preserve">. AmeriCorps members will </w:t>
      </w:r>
      <w:r w:rsidRPr="007A1C0E">
        <w:rPr>
          <w:rFonts w:ascii="Georgia" w:hAnsi="Georgia"/>
          <w:color w:val="000000"/>
          <w:szCs w:val="22"/>
          <w:highlight w:val="yellow"/>
        </w:rPr>
        <w:t>[service activities the members will do]</w:t>
      </w:r>
      <w:r w:rsidRPr="007A1C0E">
        <w:rPr>
          <w:rFonts w:ascii="Georgia" w:hAnsi="Georgia"/>
          <w:color w:val="000000"/>
          <w:szCs w:val="22"/>
        </w:rPr>
        <w:t xml:space="preserve">. At the end of the first program year, the AmeriCorps members will be responsible for </w:t>
      </w:r>
      <w:r w:rsidRPr="007A1C0E">
        <w:rPr>
          <w:rFonts w:ascii="Georgia" w:hAnsi="Georgia"/>
          <w:color w:val="000000"/>
          <w:szCs w:val="22"/>
          <w:highlight w:val="yellow"/>
        </w:rPr>
        <w:t>[anticipated outcome of project]</w:t>
      </w:r>
      <w:r w:rsidRPr="007A1C0E">
        <w:rPr>
          <w:rFonts w:ascii="Georgia" w:hAnsi="Georgia"/>
          <w:color w:val="000000"/>
          <w:szCs w:val="22"/>
        </w:rPr>
        <w:t xml:space="preserve">. In addition, the AmeriCorps members will leverage </w:t>
      </w:r>
      <w:r w:rsidRPr="007A1C0E">
        <w:rPr>
          <w:rFonts w:ascii="Georgia" w:hAnsi="Georgia"/>
          <w:color w:val="000000"/>
          <w:szCs w:val="22"/>
          <w:highlight w:val="yellow"/>
        </w:rPr>
        <w:t xml:space="preserve">[number of leveraged volunteers, </w:t>
      </w:r>
      <w:r w:rsidRPr="007A1C0E">
        <w:rPr>
          <w:rFonts w:ascii="Georgia" w:hAnsi="Georgia"/>
          <w:b/>
          <w:bCs/>
          <w:color w:val="000000"/>
          <w:szCs w:val="22"/>
          <w:highlight w:val="yellow"/>
        </w:rPr>
        <w:t>if applicable</w:t>
      </w:r>
      <w:r w:rsidRPr="007A1C0E">
        <w:rPr>
          <w:rFonts w:ascii="Georgia" w:hAnsi="Georgia"/>
          <w:color w:val="000000"/>
          <w:szCs w:val="22"/>
          <w:highlight w:val="yellow"/>
        </w:rPr>
        <w:t>]</w:t>
      </w:r>
      <w:r w:rsidRPr="007A1C0E">
        <w:rPr>
          <w:rFonts w:ascii="Georgia" w:hAnsi="Georgia"/>
          <w:color w:val="000000"/>
          <w:szCs w:val="22"/>
        </w:rPr>
        <w:t xml:space="preserve"> who will be engaged in </w:t>
      </w:r>
      <w:r w:rsidRPr="007A1C0E">
        <w:rPr>
          <w:rFonts w:ascii="Georgia" w:hAnsi="Georgia"/>
          <w:color w:val="000000"/>
          <w:szCs w:val="22"/>
          <w:highlight w:val="yellow"/>
        </w:rPr>
        <w:t>[what the leveraged volunteers will be doing]</w:t>
      </w:r>
      <w:r w:rsidRPr="007A1C0E">
        <w:rPr>
          <w:rFonts w:ascii="Georgia" w:hAnsi="Georgia"/>
          <w:color w:val="000000"/>
          <w:szCs w:val="22"/>
        </w:rPr>
        <w:t>.</w:t>
      </w:r>
    </w:p>
    <w:p w14:paraId="1B49F8E3" w14:textId="77777777" w:rsidR="007A1C0E" w:rsidRPr="007A1C0E" w:rsidRDefault="007A1C0E" w:rsidP="007A1C0E">
      <w:pPr>
        <w:pStyle w:val="NormalWeb"/>
        <w:spacing w:line="360" w:lineRule="auto"/>
        <w:contextualSpacing/>
        <w:rPr>
          <w:rFonts w:ascii="Georgia" w:hAnsi="Georgia"/>
          <w:color w:val="000000"/>
          <w:szCs w:val="22"/>
        </w:rPr>
      </w:pPr>
    </w:p>
    <w:p w14:paraId="76D06807" w14:textId="6BC01E4D" w:rsidR="00936FF9" w:rsidRPr="007A1C0E" w:rsidRDefault="00936FF9" w:rsidP="007A1C0E">
      <w:pPr>
        <w:pStyle w:val="NormalWeb"/>
        <w:spacing w:line="360" w:lineRule="auto"/>
        <w:contextualSpacing/>
        <w:rPr>
          <w:rFonts w:ascii="Georgia" w:hAnsi="Georgia"/>
          <w:color w:val="000000"/>
          <w:szCs w:val="22"/>
        </w:rPr>
      </w:pPr>
      <w:r w:rsidRPr="007A1C0E">
        <w:rPr>
          <w:rFonts w:ascii="Georgia" w:hAnsi="Georgia"/>
          <w:color w:val="000000"/>
          <w:szCs w:val="22"/>
        </w:rPr>
        <w:t>The AmeriCorps investment will be matched with $</w:t>
      </w:r>
      <w:r w:rsidRPr="007A1C0E">
        <w:rPr>
          <w:rFonts w:ascii="Georgia" w:hAnsi="Georgia"/>
          <w:color w:val="000000"/>
          <w:szCs w:val="22"/>
          <w:highlight w:val="yellow"/>
        </w:rPr>
        <w:t>[amount of projected match]</w:t>
      </w:r>
      <w:r w:rsidRPr="007A1C0E">
        <w:rPr>
          <w:rFonts w:ascii="Georgia" w:hAnsi="Georgia"/>
          <w:color w:val="000000"/>
          <w:szCs w:val="22"/>
        </w:rPr>
        <w:t>, $</w:t>
      </w:r>
      <w:r w:rsidRPr="007A1C0E">
        <w:rPr>
          <w:rFonts w:ascii="Georgia" w:hAnsi="Georgia"/>
          <w:color w:val="000000"/>
          <w:szCs w:val="22"/>
          <w:highlight w:val="yellow"/>
        </w:rPr>
        <w:t>[amount of local, state, and Federal Funds]</w:t>
      </w:r>
      <w:r w:rsidRPr="007A1C0E">
        <w:rPr>
          <w:rFonts w:ascii="Georgia" w:hAnsi="Georgia"/>
          <w:color w:val="000000"/>
          <w:szCs w:val="22"/>
        </w:rPr>
        <w:t xml:space="preserve"> in public funding and $</w:t>
      </w:r>
      <w:r w:rsidRPr="007A1C0E">
        <w:rPr>
          <w:rFonts w:ascii="Georgia" w:hAnsi="Georgia"/>
          <w:color w:val="000000"/>
          <w:szCs w:val="22"/>
          <w:highlight w:val="yellow"/>
        </w:rPr>
        <w:t>[amount of non-governmental funds]</w:t>
      </w:r>
      <w:r w:rsidRPr="007A1C0E">
        <w:rPr>
          <w:rFonts w:ascii="Georgia" w:hAnsi="Georgia"/>
          <w:color w:val="000000"/>
          <w:szCs w:val="22"/>
        </w:rPr>
        <w:t xml:space="preserve"> in private funding.”</w:t>
      </w:r>
    </w:p>
    <w:p w14:paraId="116EC544" w14:textId="77777777" w:rsidR="00C66926" w:rsidRDefault="00C66926" w:rsidP="000E0AB2">
      <w:pPr>
        <w:spacing w:after="25" w:line="360" w:lineRule="auto"/>
        <w:rPr>
          <w:rFonts w:ascii="Georgia" w:hAnsi="Georgia" w:cs="Georgia"/>
        </w:rPr>
      </w:pPr>
    </w:p>
    <w:p w14:paraId="5506EB9C" w14:textId="654403A6" w:rsidR="00936FF9" w:rsidRDefault="00C66926" w:rsidP="00C66926">
      <w:pPr>
        <w:spacing w:after="25" w:line="360" w:lineRule="auto"/>
        <w:jc w:val="center"/>
        <w:rPr>
          <w:rFonts w:ascii="Georgia" w:hAnsi="Georgia" w:cs="Georgia"/>
        </w:rPr>
      </w:pPr>
      <w:r>
        <w:rPr>
          <w:rFonts w:ascii="Georgia" w:hAnsi="Georgia" w:cs="Georgia"/>
          <w:color w:val="EE0000"/>
        </w:rPr>
        <w:t>Proceed to Next</w:t>
      </w:r>
      <w:r w:rsidRPr="00C66926">
        <w:rPr>
          <w:rFonts w:ascii="Georgia" w:hAnsi="Georgia" w:cs="Georgia"/>
          <w:color w:val="EE0000"/>
        </w:rPr>
        <w:t xml:space="preserve"> Page</w:t>
      </w:r>
    </w:p>
    <w:p w14:paraId="39C57D93" w14:textId="77777777" w:rsidR="00C66926" w:rsidRDefault="00C66926">
      <w:pPr>
        <w:rPr>
          <w:rFonts w:ascii="Georgia" w:hAnsi="Georgia" w:cs="Georgia"/>
        </w:rPr>
      </w:pPr>
      <w:r>
        <w:rPr>
          <w:rFonts w:ascii="Georgia" w:hAnsi="Georgia" w:cs="Georgia"/>
        </w:rPr>
        <w:br w:type="page"/>
      </w:r>
    </w:p>
    <w:p w14:paraId="129CD7DC" w14:textId="77777777" w:rsidR="006C6FE0" w:rsidRDefault="006C6FE0" w:rsidP="000E0AB2">
      <w:pPr>
        <w:spacing w:after="25" w:line="360" w:lineRule="auto"/>
        <w:rPr>
          <w:rFonts w:ascii="Georgia" w:hAnsi="Georgia" w:cs="Georgia"/>
        </w:rPr>
      </w:pPr>
    </w:p>
    <w:p w14:paraId="38A64C7E" w14:textId="59F5581C" w:rsidR="00936FF9" w:rsidRDefault="00936FF9" w:rsidP="000E0AB2">
      <w:pPr>
        <w:spacing w:after="25" w:line="360" w:lineRule="auto"/>
        <w:rPr>
          <w:rFonts w:ascii="Georgia" w:hAnsi="Georgia" w:cs="Georgia"/>
        </w:rPr>
      </w:pPr>
      <w:r>
        <w:rPr>
          <w:rFonts w:ascii="Georgia" w:hAnsi="Georgia" w:cs="Georgia"/>
        </w:rPr>
        <w:t>PROGRAM DESIGN</w:t>
      </w:r>
      <w:r w:rsidR="00140870">
        <w:rPr>
          <w:rFonts w:ascii="Georgia" w:hAnsi="Georgia" w:cs="Georgia"/>
        </w:rPr>
        <w:t>: Community and Logic Model, Part 1</w:t>
      </w:r>
    </w:p>
    <w:p w14:paraId="417B17CA" w14:textId="77777777" w:rsidR="00140870" w:rsidRDefault="00140870" w:rsidP="000E0AB2">
      <w:pPr>
        <w:spacing w:after="25" w:line="360" w:lineRule="auto"/>
        <w:rPr>
          <w:rFonts w:ascii="Georgia" w:hAnsi="Georgia" w:cs="Georgia"/>
        </w:rPr>
      </w:pPr>
    </w:p>
    <w:p w14:paraId="54629D8F" w14:textId="03FBEA24" w:rsidR="00C66926" w:rsidRDefault="00C66926" w:rsidP="006C6FE0">
      <w:pPr>
        <w:pStyle w:val="ListParagraph"/>
        <w:numPr>
          <w:ilvl w:val="0"/>
          <w:numId w:val="4"/>
        </w:numPr>
        <w:spacing w:after="25" w:line="360" w:lineRule="auto"/>
        <w:rPr>
          <w:rFonts w:ascii="Georgia" w:hAnsi="Georgia" w:cs="Georgia"/>
        </w:rPr>
      </w:pPr>
      <w:r>
        <w:rPr>
          <w:rFonts w:ascii="Georgia" w:hAnsi="Georgia" w:cs="Georgia"/>
        </w:rPr>
        <w:t xml:space="preserve">In no more than </w:t>
      </w:r>
      <w:r w:rsidR="00140870">
        <w:rPr>
          <w:rFonts w:ascii="Georgia" w:hAnsi="Georgia" w:cs="Georgia"/>
        </w:rPr>
        <w:t>5</w:t>
      </w:r>
      <w:r>
        <w:rPr>
          <w:rFonts w:ascii="Georgia" w:hAnsi="Georgia" w:cs="Georgia"/>
        </w:rPr>
        <w:t>00 words</w:t>
      </w:r>
      <w:r w:rsidR="00140870">
        <w:rPr>
          <w:rFonts w:ascii="Georgia" w:hAnsi="Georgia" w:cs="Georgia"/>
        </w:rPr>
        <w:t>, p</w:t>
      </w:r>
      <w:r w:rsidRPr="00C66926">
        <w:rPr>
          <w:rFonts w:ascii="Georgia" w:hAnsi="Georgia" w:cs="Georgia"/>
        </w:rPr>
        <w:t xml:space="preserve">rovide a </w:t>
      </w:r>
      <w:r>
        <w:rPr>
          <w:rFonts w:ascii="Georgia" w:hAnsi="Georgia" w:cs="Georgia"/>
        </w:rPr>
        <w:t>s</w:t>
      </w:r>
      <w:r w:rsidRPr="00C66926">
        <w:rPr>
          <w:rFonts w:ascii="Georgia" w:hAnsi="Georgia" w:cs="Georgia"/>
        </w:rPr>
        <w:t>ummary of the community problem, and an explanation of how the applicant’s intervention(s) will lead to the outcomes identified in the Logic Mode</w:t>
      </w:r>
      <w:r w:rsidR="006C6FE0">
        <w:rPr>
          <w:rFonts w:ascii="Georgia" w:hAnsi="Georgia" w:cs="Georgia"/>
        </w:rPr>
        <w:t>l</w:t>
      </w:r>
    </w:p>
    <w:p w14:paraId="6CBA2860" w14:textId="77777777" w:rsidR="006C6FE0" w:rsidRDefault="006C6FE0" w:rsidP="006C6FE0">
      <w:pPr>
        <w:spacing w:after="25" w:line="360" w:lineRule="auto"/>
        <w:rPr>
          <w:rFonts w:ascii="Georgia" w:hAnsi="Georgia" w:cs="Georgia"/>
        </w:rPr>
      </w:pPr>
    </w:p>
    <w:p w14:paraId="043D0A9A" w14:textId="77777777" w:rsidR="006C6FE0" w:rsidRDefault="006C6FE0" w:rsidP="006C6FE0">
      <w:pPr>
        <w:spacing w:after="25" w:line="360" w:lineRule="auto"/>
        <w:rPr>
          <w:rFonts w:ascii="Georgia" w:hAnsi="Georgia" w:cs="Georgia"/>
        </w:rPr>
      </w:pPr>
    </w:p>
    <w:p w14:paraId="20C4481B" w14:textId="77777777" w:rsidR="006C6FE0" w:rsidRDefault="006C6FE0" w:rsidP="006C6FE0">
      <w:pPr>
        <w:spacing w:after="25" w:line="360" w:lineRule="auto"/>
        <w:rPr>
          <w:rFonts w:ascii="Georgia" w:hAnsi="Georgia" w:cs="Georgia"/>
        </w:rPr>
      </w:pPr>
    </w:p>
    <w:p w14:paraId="4C7A5743" w14:textId="77777777" w:rsidR="006C6FE0" w:rsidRDefault="006C6FE0" w:rsidP="006C6FE0">
      <w:pPr>
        <w:spacing w:after="25" w:line="360" w:lineRule="auto"/>
        <w:rPr>
          <w:rFonts w:ascii="Georgia" w:hAnsi="Georgia" w:cs="Georgia"/>
        </w:rPr>
      </w:pPr>
    </w:p>
    <w:p w14:paraId="20A26C95" w14:textId="77777777" w:rsidR="006C6FE0" w:rsidRDefault="006C6FE0" w:rsidP="006C6FE0">
      <w:pPr>
        <w:spacing w:after="25" w:line="360" w:lineRule="auto"/>
        <w:rPr>
          <w:rFonts w:ascii="Georgia" w:hAnsi="Georgia" w:cs="Georgia"/>
        </w:rPr>
      </w:pPr>
    </w:p>
    <w:p w14:paraId="4932AB92" w14:textId="77777777" w:rsidR="006C6FE0" w:rsidRDefault="006C6FE0" w:rsidP="006C6FE0">
      <w:pPr>
        <w:spacing w:after="25" w:line="360" w:lineRule="auto"/>
        <w:rPr>
          <w:rFonts w:ascii="Georgia" w:hAnsi="Georgia" w:cs="Georgia"/>
        </w:rPr>
      </w:pPr>
    </w:p>
    <w:p w14:paraId="17915A55" w14:textId="77777777" w:rsidR="006C6FE0" w:rsidRDefault="006C6FE0" w:rsidP="006C6FE0">
      <w:pPr>
        <w:spacing w:after="25" w:line="360" w:lineRule="auto"/>
        <w:rPr>
          <w:rFonts w:ascii="Georgia" w:hAnsi="Georgia" w:cs="Georgia"/>
        </w:rPr>
      </w:pPr>
    </w:p>
    <w:p w14:paraId="30A3AD91" w14:textId="77777777" w:rsidR="006C6FE0" w:rsidRDefault="006C6FE0" w:rsidP="006C6FE0">
      <w:pPr>
        <w:spacing w:after="25" w:line="360" w:lineRule="auto"/>
        <w:rPr>
          <w:rFonts w:ascii="Georgia" w:hAnsi="Georgia" w:cs="Georgia"/>
        </w:rPr>
      </w:pPr>
    </w:p>
    <w:p w14:paraId="3303D134" w14:textId="77777777" w:rsidR="006C6FE0" w:rsidRDefault="006C6FE0" w:rsidP="006C6FE0">
      <w:pPr>
        <w:spacing w:after="25" w:line="360" w:lineRule="auto"/>
        <w:rPr>
          <w:rFonts w:ascii="Georgia" w:hAnsi="Georgia" w:cs="Georgia"/>
        </w:rPr>
      </w:pPr>
    </w:p>
    <w:p w14:paraId="4F2FF168" w14:textId="77777777" w:rsidR="006C6FE0" w:rsidRDefault="006C6FE0" w:rsidP="006C6FE0">
      <w:pPr>
        <w:spacing w:after="25" w:line="360" w:lineRule="auto"/>
        <w:rPr>
          <w:rFonts w:ascii="Georgia" w:hAnsi="Georgia" w:cs="Georgia"/>
        </w:rPr>
      </w:pPr>
    </w:p>
    <w:p w14:paraId="1119282F" w14:textId="77777777" w:rsidR="006C6FE0" w:rsidRDefault="006C6FE0" w:rsidP="006C6FE0">
      <w:pPr>
        <w:spacing w:after="25" w:line="360" w:lineRule="auto"/>
        <w:rPr>
          <w:rFonts w:ascii="Georgia" w:hAnsi="Georgia" w:cs="Georgia"/>
        </w:rPr>
      </w:pPr>
    </w:p>
    <w:p w14:paraId="35323342" w14:textId="77777777" w:rsidR="006C6FE0" w:rsidRDefault="006C6FE0" w:rsidP="006C6FE0">
      <w:pPr>
        <w:spacing w:after="25" w:line="360" w:lineRule="auto"/>
        <w:rPr>
          <w:rFonts w:ascii="Georgia" w:hAnsi="Georgia" w:cs="Georgia"/>
        </w:rPr>
      </w:pPr>
    </w:p>
    <w:p w14:paraId="34F24790" w14:textId="77777777" w:rsidR="006C6FE0" w:rsidRDefault="006C6FE0" w:rsidP="006C6FE0">
      <w:pPr>
        <w:spacing w:after="25" w:line="360" w:lineRule="auto"/>
        <w:rPr>
          <w:rFonts w:ascii="Georgia" w:hAnsi="Georgia" w:cs="Georgia"/>
        </w:rPr>
      </w:pPr>
    </w:p>
    <w:p w14:paraId="7AA4B4D2" w14:textId="77777777" w:rsidR="006C6FE0" w:rsidRDefault="006C6FE0" w:rsidP="006C6FE0">
      <w:pPr>
        <w:spacing w:after="25" w:line="360" w:lineRule="auto"/>
        <w:rPr>
          <w:rFonts w:ascii="Georgia" w:hAnsi="Georgia" w:cs="Georgia"/>
        </w:rPr>
      </w:pPr>
    </w:p>
    <w:p w14:paraId="45BC8EF7" w14:textId="77777777" w:rsidR="006C6FE0" w:rsidRDefault="006C6FE0" w:rsidP="006C6FE0">
      <w:pPr>
        <w:spacing w:after="25" w:line="360" w:lineRule="auto"/>
        <w:rPr>
          <w:rFonts w:ascii="Georgia" w:hAnsi="Georgia" w:cs="Georgia"/>
        </w:rPr>
      </w:pPr>
    </w:p>
    <w:p w14:paraId="4D597DE8" w14:textId="77777777" w:rsidR="006C6FE0" w:rsidRDefault="006C6FE0" w:rsidP="006C6FE0">
      <w:pPr>
        <w:spacing w:after="25" w:line="360" w:lineRule="auto"/>
        <w:rPr>
          <w:rFonts w:ascii="Georgia" w:hAnsi="Georgia" w:cs="Georgia"/>
        </w:rPr>
      </w:pPr>
    </w:p>
    <w:p w14:paraId="1BC2C8EB" w14:textId="77777777" w:rsidR="006C6FE0" w:rsidRDefault="006C6FE0" w:rsidP="006C6FE0">
      <w:pPr>
        <w:spacing w:after="25" w:line="360" w:lineRule="auto"/>
        <w:rPr>
          <w:rFonts w:ascii="Georgia" w:hAnsi="Georgia" w:cs="Georgia"/>
        </w:rPr>
      </w:pPr>
    </w:p>
    <w:p w14:paraId="6E71AC41" w14:textId="77777777" w:rsidR="006C6FE0" w:rsidRDefault="006C6FE0" w:rsidP="006C6FE0">
      <w:pPr>
        <w:spacing w:after="25" w:line="360" w:lineRule="auto"/>
        <w:rPr>
          <w:rFonts w:ascii="Georgia" w:hAnsi="Georgia" w:cs="Georgia"/>
        </w:rPr>
      </w:pPr>
    </w:p>
    <w:p w14:paraId="475D33D5" w14:textId="77777777" w:rsidR="006C6FE0" w:rsidRDefault="006C6FE0" w:rsidP="006C6FE0">
      <w:pPr>
        <w:spacing w:after="25" w:line="360" w:lineRule="auto"/>
        <w:rPr>
          <w:rFonts w:ascii="Georgia" w:hAnsi="Georgia" w:cs="Georgia"/>
        </w:rPr>
      </w:pPr>
    </w:p>
    <w:p w14:paraId="01DB43FF" w14:textId="77777777" w:rsidR="006C6FE0" w:rsidRDefault="006C6FE0" w:rsidP="006C6FE0">
      <w:pPr>
        <w:spacing w:after="25" w:line="360" w:lineRule="auto"/>
        <w:rPr>
          <w:rFonts w:ascii="Georgia" w:hAnsi="Georgia" w:cs="Georgia"/>
        </w:rPr>
      </w:pPr>
    </w:p>
    <w:p w14:paraId="5D74EC83" w14:textId="77777777" w:rsidR="006C6FE0" w:rsidRDefault="006C6FE0" w:rsidP="006C6FE0">
      <w:pPr>
        <w:spacing w:after="25" w:line="360" w:lineRule="auto"/>
        <w:rPr>
          <w:rFonts w:ascii="Georgia" w:hAnsi="Georgia" w:cs="Georgia"/>
        </w:rPr>
      </w:pPr>
    </w:p>
    <w:p w14:paraId="0F29C927" w14:textId="77777777" w:rsidR="006C6FE0" w:rsidRDefault="006C6FE0" w:rsidP="006C6FE0">
      <w:pPr>
        <w:spacing w:after="25" w:line="360" w:lineRule="auto"/>
        <w:rPr>
          <w:rFonts w:ascii="Georgia" w:hAnsi="Georgia" w:cs="Georgia"/>
        </w:rPr>
      </w:pPr>
    </w:p>
    <w:p w14:paraId="6C1EFFEF" w14:textId="77777777" w:rsidR="006C6FE0" w:rsidRDefault="006C6FE0" w:rsidP="006C6FE0">
      <w:pPr>
        <w:spacing w:after="25" w:line="360" w:lineRule="auto"/>
        <w:rPr>
          <w:rFonts w:ascii="Georgia" w:hAnsi="Georgia" w:cs="Georgia"/>
        </w:rPr>
      </w:pPr>
    </w:p>
    <w:p w14:paraId="4269024A" w14:textId="77777777" w:rsidR="006C6FE0" w:rsidRDefault="006C6FE0" w:rsidP="006C6FE0">
      <w:pPr>
        <w:spacing w:after="25" w:line="360" w:lineRule="auto"/>
        <w:rPr>
          <w:rFonts w:ascii="Georgia" w:hAnsi="Georgia" w:cs="Georgia"/>
        </w:rPr>
      </w:pPr>
    </w:p>
    <w:p w14:paraId="2A644180" w14:textId="77777777" w:rsidR="006C6FE0" w:rsidRDefault="006C6FE0" w:rsidP="006C6FE0">
      <w:pPr>
        <w:spacing w:after="25" w:line="360" w:lineRule="auto"/>
        <w:rPr>
          <w:rFonts w:ascii="Georgia" w:hAnsi="Georgia" w:cs="Georgia"/>
        </w:rPr>
      </w:pPr>
    </w:p>
    <w:p w14:paraId="3E32E243" w14:textId="77777777" w:rsidR="006C6FE0" w:rsidRDefault="006C6FE0" w:rsidP="006C6FE0">
      <w:pPr>
        <w:spacing w:after="25" w:line="360" w:lineRule="auto"/>
        <w:rPr>
          <w:rFonts w:ascii="Georgia" w:hAnsi="Georgia" w:cs="Georgia"/>
        </w:rPr>
      </w:pPr>
    </w:p>
    <w:p w14:paraId="411EE946" w14:textId="1620EA27" w:rsidR="006C6FE0" w:rsidRDefault="006C6FE0" w:rsidP="006C6FE0">
      <w:pPr>
        <w:spacing w:after="25" w:line="360" w:lineRule="auto"/>
        <w:jc w:val="center"/>
        <w:rPr>
          <w:rFonts w:ascii="Georgia" w:hAnsi="Georgia" w:cs="Georgia"/>
        </w:rPr>
      </w:pPr>
      <w:r>
        <w:rPr>
          <w:rFonts w:ascii="Georgia" w:hAnsi="Georgia" w:cs="Georgia"/>
          <w:color w:val="EE0000"/>
        </w:rPr>
        <w:t>Please leave this marker to indicate the end of th</w:t>
      </w:r>
      <w:r w:rsidR="007A1C0E">
        <w:rPr>
          <w:rFonts w:ascii="Georgia" w:hAnsi="Georgia" w:cs="Georgia"/>
          <w:color w:val="EE0000"/>
        </w:rPr>
        <w:t>e Logic Model Part 1</w:t>
      </w:r>
      <w:r>
        <w:rPr>
          <w:rFonts w:ascii="Georgia" w:hAnsi="Georgia" w:cs="Georgia"/>
          <w:color w:val="EE0000"/>
        </w:rPr>
        <w:t xml:space="preserve"> response</w:t>
      </w:r>
    </w:p>
    <w:p w14:paraId="2CAF5D4C" w14:textId="77777777" w:rsidR="006C6FE0" w:rsidRDefault="006C6FE0" w:rsidP="006C6FE0">
      <w:pPr>
        <w:spacing w:after="25" w:line="360" w:lineRule="auto"/>
        <w:rPr>
          <w:rFonts w:ascii="Georgia" w:hAnsi="Georgia" w:cs="Georgia"/>
        </w:rPr>
        <w:sectPr w:rsidR="006C6FE0" w:rsidSect="00C66926">
          <w:type w:val="continuous"/>
          <w:pgSz w:w="12240" w:h="15840"/>
          <w:pgMar w:top="1440" w:right="1080" w:bottom="1440" w:left="1080" w:header="720" w:footer="720" w:gutter="0"/>
          <w:cols w:space="720"/>
          <w:docGrid w:linePitch="360"/>
        </w:sectPr>
      </w:pPr>
    </w:p>
    <w:p w14:paraId="5913DE1D" w14:textId="77777777" w:rsidR="006C6FE0" w:rsidRDefault="006C6FE0" w:rsidP="006C6FE0">
      <w:pPr>
        <w:spacing w:after="25" w:line="360" w:lineRule="auto"/>
        <w:rPr>
          <w:rFonts w:ascii="Georgia" w:hAnsi="Georgia" w:cs="Georgia"/>
        </w:rPr>
      </w:pPr>
    </w:p>
    <w:p w14:paraId="510864C0" w14:textId="4289AF81" w:rsidR="00140870" w:rsidRPr="00140870" w:rsidRDefault="00140870" w:rsidP="006C6FE0">
      <w:pPr>
        <w:spacing w:after="25" w:line="360" w:lineRule="auto"/>
        <w:rPr>
          <w:rFonts w:ascii="Georgia" w:hAnsi="Georgia" w:cs="Georgia"/>
          <w:color w:val="EE0000"/>
          <w:sz w:val="20"/>
          <w:szCs w:val="20"/>
        </w:rPr>
      </w:pPr>
      <w:r>
        <w:rPr>
          <w:rFonts w:ascii="Georgia" w:hAnsi="Georgia" w:cs="Georgia"/>
        </w:rPr>
        <w:t>PROGRAM DESIGN: Community and Logic Model, Part 2</w:t>
      </w:r>
      <w:r w:rsidR="00D06253">
        <w:rPr>
          <w:rFonts w:ascii="Georgia" w:hAnsi="Georgia" w:cs="Georgia"/>
        </w:rPr>
        <w:t xml:space="preserve">: </w:t>
      </w:r>
      <w:r w:rsidR="00D06253" w:rsidRPr="006C6FE0">
        <w:rPr>
          <w:rFonts w:ascii="Georgia" w:hAnsi="Georgia" w:cs="Georgia"/>
          <w:color w:val="EE0000"/>
          <w:sz w:val="20"/>
          <w:szCs w:val="20"/>
        </w:rPr>
        <w:t>Complete th</w:t>
      </w:r>
      <w:r w:rsidR="00D06253">
        <w:rPr>
          <w:rFonts w:ascii="Georgia" w:hAnsi="Georgia" w:cs="Georgia"/>
          <w:color w:val="EE0000"/>
          <w:sz w:val="20"/>
          <w:szCs w:val="20"/>
        </w:rPr>
        <w:t>is</w:t>
      </w:r>
      <w:r w:rsidR="00D06253" w:rsidRPr="006C6FE0">
        <w:rPr>
          <w:rFonts w:ascii="Georgia" w:hAnsi="Georgia" w:cs="Georgia"/>
          <w:color w:val="EE0000"/>
          <w:sz w:val="20"/>
          <w:szCs w:val="20"/>
        </w:rPr>
        <w:t xml:space="preserve"> Logic Model</w:t>
      </w:r>
      <w:r w:rsidR="00D06253">
        <w:rPr>
          <w:rFonts w:ascii="Georgia" w:hAnsi="Georgia" w:cs="Georgia"/>
          <w:color w:val="EE0000"/>
          <w:sz w:val="20"/>
          <w:szCs w:val="20"/>
        </w:rPr>
        <w:t xml:space="preserve">. </w:t>
      </w:r>
      <w:r>
        <w:rPr>
          <w:rFonts w:ascii="Georgia" w:hAnsi="Georgia" w:cs="Georgia"/>
          <w:color w:val="EE0000"/>
          <w:sz w:val="20"/>
          <w:szCs w:val="20"/>
        </w:rPr>
        <w:t>This can extend to a second or third page.</w:t>
      </w:r>
    </w:p>
    <w:tbl>
      <w:tblPr>
        <w:tblW w:w="14400" w:type="dxa"/>
        <w:tblLayout w:type="fixed"/>
        <w:tblLook w:val="04A0" w:firstRow="1" w:lastRow="0" w:firstColumn="1" w:lastColumn="0" w:noHBand="0" w:noVBand="1"/>
      </w:tblPr>
      <w:tblGrid>
        <w:gridCol w:w="1800"/>
        <w:gridCol w:w="1800"/>
        <w:gridCol w:w="1800"/>
        <w:gridCol w:w="1800"/>
        <w:gridCol w:w="1800"/>
        <w:gridCol w:w="1800"/>
        <w:gridCol w:w="1800"/>
        <w:gridCol w:w="1800"/>
      </w:tblGrid>
      <w:tr w:rsidR="006C6FE0" w:rsidRPr="006C6FE0" w14:paraId="0AF99F6C" w14:textId="77777777" w:rsidTr="00D06253">
        <w:trPr>
          <w:trHeight w:val="315"/>
        </w:trPr>
        <w:tc>
          <w:tcPr>
            <w:tcW w:w="1800" w:type="dxa"/>
            <w:tcBorders>
              <w:top w:val="nil"/>
              <w:left w:val="nil"/>
              <w:bottom w:val="nil"/>
              <w:right w:val="nil"/>
            </w:tcBorders>
            <w:vAlign w:val="bottom"/>
            <w:hideMark/>
          </w:tcPr>
          <w:p w14:paraId="1B2DB0D0" w14:textId="0D76191C" w:rsidR="006C6FE0" w:rsidRPr="006C6FE0" w:rsidRDefault="006C6FE0" w:rsidP="00D06253">
            <w:pPr>
              <w:rPr>
                <w:rFonts w:ascii="Times New Roman" w:eastAsia="Times New Roman" w:hAnsi="Times New Roman" w:cs="Times New Roman"/>
                <w:sz w:val="20"/>
                <w:szCs w:val="20"/>
              </w:rPr>
            </w:pPr>
          </w:p>
        </w:tc>
        <w:tc>
          <w:tcPr>
            <w:tcW w:w="1800" w:type="dxa"/>
            <w:tcBorders>
              <w:top w:val="nil"/>
              <w:left w:val="nil"/>
              <w:bottom w:val="nil"/>
              <w:right w:val="single" w:sz="8" w:space="0" w:color="FFFFFF"/>
            </w:tcBorders>
            <w:shd w:val="clear" w:color="000000" w:fill="000000"/>
            <w:noWrap/>
            <w:vAlign w:val="bottom"/>
            <w:hideMark/>
          </w:tcPr>
          <w:p w14:paraId="42E4C90B" w14:textId="77777777" w:rsidR="006C6FE0" w:rsidRPr="006C6FE0" w:rsidRDefault="006C6FE0" w:rsidP="006C6FE0">
            <w:pPr>
              <w:jc w:val="center"/>
              <w:rPr>
                <w:rFonts w:ascii="Aptos Narrow" w:eastAsia="Times New Roman" w:hAnsi="Aptos Narrow" w:cs="Times New Roman"/>
                <w:b/>
                <w:bCs/>
                <w:color w:val="FFFFFF"/>
              </w:rPr>
            </w:pPr>
            <w:bookmarkStart w:id="0" w:name="RANGE!B1:H6"/>
            <w:r w:rsidRPr="006C6FE0">
              <w:rPr>
                <w:rFonts w:ascii="Aptos Narrow" w:eastAsia="Times New Roman" w:hAnsi="Aptos Narrow" w:cs="Times New Roman"/>
                <w:b/>
                <w:bCs/>
                <w:color w:val="FFFFFF"/>
              </w:rPr>
              <w:t>Problem</w:t>
            </w:r>
            <w:bookmarkEnd w:id="0"/>
          </w:p>
        </w:tc>
        <w:tc>
          <w:tcPr>
            <w:tcW w:w="1800" w:type="dxa"/>
            <w:tcBorders>
              <w:top w:val="nil"/>
              <w:left w:val="nil"/>
              <w:bottom w:val="nil"/>
              <w:right w:val="single" w:sz="8" w:space="0" w:color="FFFFFF"/>
            </w:tcBorders>
            <w:shd w:val="clear" w:color="000000" w:fill="000000"/>
            <w:noWrap/>
            <w:vAlign w:val="bottom"/>
            <w:hideMark/>
          </w:tcPr>
          <w:p w14:paraId="5E018EA6" w14:textId="77777777" w:rsidR="006C6FE0" w:rsidRPr="006C6FE0" w:rsidRDefault="006C6FE0" w:rsidP="006C6FE0">
            <w:pPr>
              <w:jc w:val="center"/>
              <w:rPr>
                <w:rFonts w:ascii="Aptos Narrow" w:eastAsia="Times New Roman" w:hAnsi="Aptos Narrow" w:cs="Times New Roman"/>
                <w:b/>
                <w:bCs/>
                <w:color w:val="FFFFFF"/>
              </w:rPr>
            </w:pPr>
            <w:r w:rsidRPr="006C6FE0">
              <w:rPr>
                <w:rFonts w:ascii="Aptos Narrow" w:eastAsia="Times New Roman" w:hAnsi="Aptos Narrow" w:cs="Times New Roman"/>
                <w:b/>
                <w:bCs/>
                <w:color w:val="FFFFFF"/>
              </w:rPr>
              <w:t>Inputs</w:t>
            </w:r>
          </w:p>
        </w:tc>
        <w:tc>
          <w:tcPr>
            <w:tcW w:w="1800" w:type="dxa"/>
            <w:tcBorders>
              <w:top w:val="nil"/>
              <w:left w:val="nil"/>
              <w:bottom w:val="nil"/>
              <w:right w:val="single" w:sz="8" w:space="0" w:color="FFFFFF"/>
            </w:tcBorders>
            <w:shd w:val="clear" w:color="000000" w:fill="000000"/>
            <w:noWrap/>
            <w:vAlign w:val="bottom"/>
            <w:hideMark/>
          </w:tcPr>
          <w:p w14:paraId="7CCA6678" w14:textId="77777777" w:rsidR="006C6FE0" w:rsidRPr="006C6FE0" w:rsidRDefault="006C6FE0" w:rsidP="006C6FE0">
            <w:pPr>
              <w:jc w:val="center"/>
              <w:rPr>
                <w:rFonts w:ascii="Aptos Narrow" w:eastAsia="Times New Roman" w:hAnsi="Aptos Narrow" w:cs="Times New Roman"/>
                <w:b/>
                <w:bCs/>
                <w:color w:val="FFFFFF"/>
              </w:rPr>
            </w:pPr>
            <w:r w:rsidRPr="006C6FE0">
              <w:rPr>
                <w:rFonts w:ascii="Aptos Narrow" w:eastAsia="Times New Roman" w:hAnsi="Aptos Narrow" w:cs="Times New Roman"/>
                <w:b/>
                <w:bCs/>
                <w:color w:val="FFFFFF"/>
              </w:rPr>
              <w:t>Activities</w:t>
            </w:r>
          </w:p>
        </w:tc>
        <w:tc>
          <w:tcPr>
            <w:tcW w:w="1800" w:type="dxa"/>
            <w:tcBorders>
              <w:top w:val="nil"/>
              <w:left w:val="nil"/>
              <w:bottom w:val="nil"/>
              <w:right w:val="single" w:sz="8" w:space="0" w:color="FFFFFF"/>
            </w:tcBorders>
            <w:shd w:val="clear" w:color="000000" w:fill="000000"/>
            <w:noWrap/>
            <w:vAlign w:val="bottom"/>
            <w:hideMark/>
          </w:tcPr>
          <w:p w14:paraId="7BCA0692" w14:textId="77777777" w:rsidR="006C6FE0" w:rsidRPr="006C6FE0" w:rsidRDefault="006C6FE0" w:rsidP="006C6FE0">
            <w:pPr>
              <w:jc w:val="center"/>
              <w:rPr>
                <w:rFonts w:ascii="Aptos Narrow" w:eastAsia="Times New Roman" w:hAnsi="Aptos Narrow" w:cs="Times New Roman"/>
                <w:b/>
                <w:bCs/>
                <w:color w:val="FFFFFF"/>
              </w:rPr>
            </w:pPr>
            <w:r w:rsidRPr="006C6FE0">
              <w:rPr>
                <w:rFonts w:ascii="Aptos Narrow" w:eastAsia="Times New Roman" w:hAnsi="Aptos Narrow" w:cs="Times New Roman"/>
                <w:b/>
                <w:bCs/>
                <w:color w:val="FFFFFF"/>
              </w:rPr>
              <w:t>Outputs</w:t>
            </w:r>
          </w:p>
        </w:tc>
        <w:tc>
          <w:tcPr>
            <w:tcW w:w="1800" w:type="dxa"/>
            <w:tcBorders>
              <w:top w:val="nil"/>
              <w:left w:val="nil"/>
              <w:bottom w:val="nil"/>
              <w:right w:val="single" w:sz="8" w:space="0" w:color="FFFFFF"/>
            </w:tcBorders>
            <w:shd w:val="clear" w:color="000000" w:fill="000000"/>
            <w:noWrap/>
            <w:vAlign w:val="bottom"/>
            <w:hideMark/>
          </w:tcPr>
          <w:p w14:paraId="106B0E58" w14:textId="77777777" w:rsidR="006C6FE0" w:rsidRPr="006C6FE0" w:rsidRDefault="006C6FE0" w:rsidP="006C6FE0">
            <w:pPr>
              <w:jc w:val="center"/>
              <w:rPr>
                <w:rFonts w:ascii="Aptos Narrow" w:eastAsia="Times New Roman" w:hAnsi="Aptos Narrow" w:cs="Times New Roman"/>
                <w:b/>
                <w:bCs/>
                <w:color w:val="FFFFFF"/>
              </w:rPr>
            </w:pPr>
            <w:r w:rsidRPr="006C6FE0">
              <w:rPr>
                <w:rFonts w:ascii="Aptos Narrow" w:eastAsia="Times New Roman" w:hAnsi="Aptos Narrow" w:cs="Times New Roman"/>
                <w:b/>
                <w:bCs/>
                <w:color w:val="FFFFFF"/>
              </w:rPr>
              <w:t>Short-Term Outcomes</w:t>
            </w:r>
          </w:p>
        </w:tc>
        <w:tc>
          <w:tcPr>
            <w:tcW w:w="1800" w:type="dxa"/>
            <w:tcBorders>
              <w:top w:val="nil"/>
              <w:left w:val="nil"/>
              <w:bottom w:val="nil"/>
              <w:right w:val="single" w:sz="8" w:space="0" w:color="FFFFFF"/>
            </w:tcBorders>
            <w:shd w:val="clear" w:color="000000" w:fill="000000"/>
            <w:noWrap/>
            <w:vAlign w:val="bottom"/>
            <w:hideMark/>
          </w:tcPr>
          <w:p w14:paraId="761210D2" w14:textId="77777777" w:rsidR="006C6FE0" w:rsidRPr="006C6FE0" w:rsidRDefault="006C6FE0" w:rsidP="006C6FE0">
            <w:pPr>
              <w:jc w:val="center"/>
              <w:rPr>
                <w:rFonts w:ascii="Aptos Narrow" w:eastAsia="Times New Roman" w:hAnsi="Aptos Narrow" w:cs="Times New Roman"/>
                <w:b/>
                <w:bCs/>
                <w:color w:val="FFFFFF"/>
              </w:rPr>
            </w:pPr>
            <w:r w:rsidRPr="006C6FE0">
              <w:rPr>
                <w:rFonts w:ascii="Aptos Narrow" w:eastAsia="Times New Roman" w:hAnsi="Aptos Narrow" w:cs="Times New Roman"/>
                <w:b/>
                <w:bCs/>
                <w:color w:val="FFFFFF"/>
              </w:rPr>
              <w:t>Mid-Term Outcomes</w:t>
            </w:r>
          </w:p>
        </w:tc>
        <w:tc>
          <w:tcPr>
            <w:tcW w:w="1800" w:type="dxa"/>
            <w:tcBorders>
              <w:top w:val="nil"/>
              <w:left w:val="nil"/>
              <w:bottom w:val="nil"/>
              <w:right w:val="nil"/>
            </w:tcBorders>
            <w:shd w:val="clear" w:color="000000" w:fill="000000"/>
            <w:noWrap/>
            <w:vAlign w:val="bottom"/>
            <w:hideMark/>
          </w:tcPr>
          <w:p w14:paraId="2E1C33BD" w14:textId="77777777" w:rsidR="006C6FE0" w:rsidRPr="006C6FE0" w:rsidRDefault="006C6FE0" w:rsidP="006C6FE0">
            <w:pPr>
              <w:jc w:val="center"/>
              <w:rPr>
                <w:rFonts w:ascii="Aptos Narrow" w:eastAsia="Times New Roman" w:hAnsi="Aptos Narrow" w:cs="Times New Roman"/>
                <w:b/>
                <w:bCs/>
                <w:color w:val="FFFFFF"/>
              </w:rPr>
            </w:pPr>
            <w:r w:rsidRPr="006C6FE0">
              <w:rPr>
                <w:rFonts w:ascii="Aptos Narrow" w:eastAsia="Times New Roman" w:hAnsi="Aptos Narrow" w:cs="Times New Roman"/>
                <w:b/>
                <w:bCs/>
                <w:color w:val="FFFFFF"/>
              </w:rPr>
              <w:t>Long-Term Outcomes</w:t>
            </w:r>
          </w:p>
        </w:tc>
      </w:tr>
      <w:tr w:rsidR="006C6FE0" w:rsidRPr="006C6FE0" w14:paraId="1904EAD8" w14:textId="77777777" w:rsidTr="00D06253">
        <w:trPr>
          <w:trHeight w:val="3750"/>
        </w:trPr>
        <w:tc>
          <w:tcPr>
            <w:tcW w:w="1800" w:type="dxa"/>
            <w:tcBorders>
              <w:top w:val="single" w:sz="12" w:space="0" w:color="auto"/>
              <w:left w:val="single" w:sz="12" w:space="0" w:color="auto"/>
              <w:bottom w:val="single" w:sz="12" w:space="0" w:color="auto"/>
              <w:right w:val="single" w:sz="4" w:space="0" w:color="auto"/>
            </w:tcBorders>
            <w:shd w:val="clear" w:color="000000" w:fill="DAE9F8"/>
            <w:vAlign w:val="bottom"/>
            <w:hideMark/>
          </w:tcPr>
          <w:p w14:paraId="2565A9D5" w14:textId="77777777" w:rsidR="006C6FE0" w:rsidRPr="006C6FE0" w:rsidRDefault="006C6FE0" w:rsidP="006C6FE0">
            <w:pPr>
              <w:jc w:val="center"/>
              <w:rPr>
                <w:rFonts w:ascii="Georgia" w:eastAsia="Times New Roman" w:hAnsi="Georgia" w:cs="Times New Roman"/>
                <w:b/>
                <w:bCs/>
                <w:color w:val="000000"/>
                <w:sz w:val="16"/>
                <w:szCs w:val="16"/>
              </w:rPr>
            </w:pPr>
            <w:r w:rsidRPr="006C6FE0">
              <w:rPr>
                <w:rFonts w:ascii="Georgia" w:eastAsia="Times New Roman" w:hAnsi="Georgia" w:cs="Times New Roman"/>
                <w:b/>
                <w:bCs/>
                <w:color w:val="000000"/>
                <w:sz w:val="16"/>
                <w:szCs w:val="16"/>
              </w:rPr>
              <w:t>Instructions</w:t>
            </w:r>
          </w:p>
        </w:tc>
        <w:tc>
          <w:tcPr>
            <w:tcW w:w="1800" w:type="dxa"/>
            <w:tcBorders>
              <w:top w:val="single" w:sz="12" w:space="0" w:color="auto"/>
              <w:left w:val="nil"/>
              <w:bottom w:val="single" w:sz="12" w:space="0" w:color="auto"/>
              <w:right w:val="single" w:sz="4" w:space="0" w:color="auto"/>
            </w:tcBorders>
            <w:shd w:val="clear" w:color="000000" w:fill="F2F2F2"/>
            <w:vAlign w:val="bottom"/>
            <w:hideMark/>
          </w:tcPr>
          <w:p w14:paraId="3D814F36" w14:textId="77777777" w:rsidR="006C6FE0" w:rsidRDefault="006C6FE0" w:rsidP="00D06253">
            <w:pPr>
              <w:rPr>
                <w:rFonts w:ascii="Georgia" w:eastAsia="Times New Roman" w:hAnsi="Georgia" w:cs="Times New Roman"/>
                <w:color w:val="000000"/>
                <w:sz w:val="16"/>
                <w:szCs w:val="16"/>
              </w:rPr>
            </w:pPr>
            <w:r w:rsidRPr="006C6FE0">
              <w:rPr>
                <w:rFonts w:ascii="Georgia" w:eastAsia="Times New Roman" w:hAnsi="Georgia" w:cs="Times New Roman"/>
                <w:color w:val="000000"/>
                <w:sz w:val="16"/>
                <w:szCs w:val="16"/>
              </w:rPr>
              <w:t>The community</w:t>
            </w:r>
            <w:r w:rsidRPr="006C6FE0">
              <w:rPr>
                <w:rFonts w:ascii="Georgia" w:eastAsia="Times New Roman" w:hAnsi="Georgia" w:cs="Times New Roman"/>
                <w:color w:val="000000"/>
                <w:sz w:val="16"/>
                <w:szCs w:val="16"/>
              </w:rPr>
              <w:br/>
              <w:t>problem that the</w:t>
            </w:r>
            <w:r w:rsidRPr="006C6FE0">
              <w:rPr>
                <w:rFonts w:ascii="Georgia" w:eastAsia="Times New Roman" w:hAnsi="Georgia" w:cs="Times New Roman"/>
                <w:color w:val="000000"/>
                <w:sz w:val="16"/>
                <w:szCs w:val="16"/>
              </w:rPr>
              <w:br/>
              <w:t>program activities</w:t>
            </w:r>
            <w:r w:rsidRPr="006C6FE0">
              <w:rPr>
                <w:rFonts w:ascii="Georgia" w:eastAsia="Times New Roman" w:hAnsi="Georgia" w:cs="Times New Roman"/>
                <w:color w:val="000000"/>
                <w:sz w:val="16"/>
                <w:szCs w:val="16"/>
              </w:rPr>
              <w:br/>
              <w:t>(interventions) are</w:t>
            </w:r>
            <w:r w:rsidRPr="006C6FE0">
              <w:rPr>
                <w:rFonts w:ascii="Georgia" w:eastAsia="Times New Roman" w:hAnsi="Georgia" w:cs="Times New Roman"/>
                <w:color w:val="000000"/>
                <w:sz w:val="16"/>
                <w:szCs w:val="16"/>
              </w:rPr>
              <w:br/>
              <w:t>designed to address.</w:t>
            </w:r>
          </w:p>
          <w:p w14:paraId="42035B09" w14:textId="77777777" w:rsidR="00D06253" w:rsidRDefault="00D06253" w:rsidP="00D06253">
            <w:pPr>
              <w:rPr>
                <w:rFonts w:ascii="Georgia" w:eastAsia="Times New Roman" w:hAnsi="Georgia" w:cs="Times New Roman"/>
                <w:color w:val="000000"/>
                <w:sz w:val="16"/>
                <w:szCs w:val="16"/>
              </w:rPr>
            </w:pPr>
          </w:p>
          <w:p w14:paraId="483121AD" w14:textId="1DE5D2BE" w:rsidR="00D06253" w:rsidRPr="006C6FE0" w:rsidRDefault="00D06253" w:rsidP="00D06253">
            <w:pPr>
              <w:rPr>
                <w:rFonts w:ascii="Georgia" w:eastAsia="Times New Roman" w:hAnsi="Georgia" w:cs="Times New Roman"/>
                <w:color w:val="000000"/>
                <w:sz w:val="16"/>
                <w:szCs w:val="16"/>
              </w:rPr>
            </w:pPr>
            <w:r>
              <w:rPr>
                <w:rFonts w:ascii="Georgia" w:eastAsia="Times New Roman" w:hAnsi="Georgia" w:cs="Times New Roman"/>
                <w:color w:val="000000"/>
                <w:sz w:val="16"/>
                <w:szCs w:val="16"/>
              </w:rPr>
              <w:t>Briefly re-state or summarize Community Problem listed on Page 3</w:t>
            </w:r>
          </w:p>
        </w:tc>
        <w:tc>
          <w:tcPr>
            <w:tcW w:w="1800" w:type="dxa"/>
            <w:tcBorders>
              <w:top w:val="single" w:sz="12" w:space="0" w:color="auto"/>
              <w:left w:val="nil"/>
              <w:bottom w:val="single" w:sz="12" w:space="0" w:color="auto"/>
              <w:right w:val="single" w:sz="4" w:space="0" w:color="auto"/>
            </w:tcBorders>
            <w:shd w:val="clear" w:color="000000" w:fill="F2F2F2"/>
            <w:vAlign w:val="bottom"/>
            <w:hideMark/>
          </w:tcPr>
          <w:p w14:paraId="3CCFD234" w14:textId="77777777" w:rsidR="00D06253" w:rsidRPr="00D06253" w:rsidRDefault="006C6FE0" w:rsidP="00D06253">
            <w:pPr>
              <w:rPr>
                <w:rFonts w:ascii="Georgia" w:eastAsia="Times New Roman" w:hAnsi="Georgia" w:cs="Times New Roman"/>
                <w:color w:val="000000"/>
                <w:sz w:val="16"/>
                <w:szCs w:val="16"/>
              </w:rPr>
            </w:pPr>
            <w:r w:rsidRPr="00D06253">
              <w:rPr>
                <w:rFonts w:ascii="Georgia" w:eastAsia="Times New Roman" w:hAnsi="Georgia" w:cs="Times New Roman"/>
                <w:color w:val="000000"/>
                <w:sz w:val="16"/>
                <w:szCs w:val="16"/>
              </w:rPr>
              <w:t>Resources that are</w:t>
            </w:r>
            <w:r w:rsidRPr="00D06253">
              <w:rPr>
                <w:rFonts w:ascii="Georgia" w:eastAsia="Times New Roman" w:hAnsi="Georgia" w:cs="Times New Roman"/>
                <w:color w:val="000000"/>
                <w:sz w:val="16"/>
                <w:szCs w:val="16"/>
              </w:rPr>
              <w:br/>
              <w:t>necessary to deliver</w:t>
            </w:r>
            <w:r w:rsidRPr="00D06253">
              <w:rPr>
                <w:rFonts w:ascii="Georgia" w:eastAsia="Times New Roman" w:hAnsi="Georgia" w:cs="Times New Roman"/>
                <w:color w:val="000000"/>
                <w:sz w:val="16"/>
                <w:szCs w:val="16"/>
              </w:rPr>
              <w:br/>
              <w:t>the program</w:t>
            </w:r>
            <w:r w:rsidRPr="00D06253">
              <w:rPr>
                <w:rFonts w:ascii="Georgia" w:eastAsia="Times New Roman" w:hAnsi="Georgia" w:cs="Times New Roman"/>
                <w:color w:val="000000"/>
                <w:sz w:val="16"/>
                <w:szCs w:val="16"/>
              </w:rPr>
              <w:br/>
              <w:t>activities</w:t>
            </w:r>
            <w:r w:rsidRPr="00D06253">
              <w:rPr>
                <w:rFonts w:ascii="Georgia" w:eastAsia="Times New Roman" w:hAnsi="Georgia" w:cs="Times New Roman"/>
                <w:color w:val="000000"/>
                <w:sz w:val="16"/>
                <w:szCs w:val="16"/>
              </w:rPr>
              <w:br/>
              <w:t>(interventions),</w:t>
            </w:r>
            <w:r w:rsidRPr="00D06253">
              <w:rPr>
                <w:rFonts w:ascii="Georgia" w:eastAsia="Times New Roman" w:hAnsi="Georgia" w:cs="Times New Roman"/>
                <w:color w:val="000000"/>
                <w:sz w:val="16"/>
                <w:szCs w:val="16"/>
              </w:rPr>
              <w:br/>
              <w:t>including</w:t>
            </w:r>
            <w:r w:rsidR="00D06253" w:rsidRPr="00D06253">
              <w:rPr>
                <w:rFonts w:ascii="Georgia" w:eastAsia="Times New Roman" w:hAnsi="Georgia" w:cs="Times New Roman"/>
                <w:color w:val="000000"/>
                <w:sz w:val="16"/>
                <w:szCs w:val="16"/>
              </w:rPr>
              <w:t>:</w:t>
            </w:r>
          </w:p>
          <w:p w14:paraId="71819447" w14:textId="77777777" w:rsidR="00D06253" w:rsidRDefault="00D06253" w:rsidP="00D06253">
            <w:pPr>
              <w:pStyle w:val="ListParagraph"/>
              <w:numPr>
                <w:ilvl w:val="0"/>
                <w:numId w:val="6"/>
              </w:numPr>
              <w:ind w:left="124" w:hanging="183"/>
              <w:rPr>
                <w:rFonts w:ascii="Georgia" w:eastAsia="Times New Roman" w:hAnsi="Georgia" w:cs="Times New Roman"/>
                <w:color w:val="000000"/>
                <w:sz w:val="16"/>
                <w:szCs w:val="16"/>
              </w:rPr>
            </w:pPr>
            <w:r w:rsidRPr="00D06253">
              <w:rPr>
                <w:rFonts w:ascii="Georgia" w:eastAsia="Times New Roman" w:hAnsi="Georgia" w:cs="Times New Roman"/>
                <w:color w:val="000000"/>
                <w:sz w:val="16"/>
                <w:szCs w:val="16"/>
              </w:rPr>
              <w:t>Locations or sites in which members will provide services</w:t>
            </w:r>
          </w:p>
          <w:p w14:paraId="7D8DE330" w14:textId="77777777" w:rsidR="00D06253" w:rsidRDefault="00D06253" w:rsidP="00D06253">
            <w:pPr>
              <w:pStyle w:val="ListParagraph"/>
              <w:numPr>
                <w:ilvl w:val="0"/>
                <w:numId w:val="6"/>
              </w:numPr>
              <w:ind w:left="124" w:hanging="183"/>
              <w:rPr>
                <w:rFonts w:ascii="Georgia" w:eastAsia="Times New Roman" w:hAnsi="Georgia" w:cs="Times New Roman"/>
                <w:color w:val="000000"/>
                <w:sz w:val="16"/>
                <w:szCs w:val="16"/>
              </w:rPr>
            </w:pPr>
            <w:r w:rsidRPr="00D06253">
              <w:rPr>
                <w:rFonts w:ascii="Georgia" w:eastAsia="Times New Roman" w:hAnsi="Georgia" w:cs="Times New Roman"/>
                <w:color w:val="000000"/>
                <w:sz w:val="16"/>
                <w:szCs w:val="16"/>
              </w:rPr>
              <w:t>Setting and community condition where the intervention is delivered</w:t>
            </w:r>
          </w:p>
          <w:p w14:paraId="079876AC" w14:textId="77777777" w:rsidR="00D06253" w:rsidRDefault="00D06253" w:rsidP="00D06253">
            <w:pPr>
              <w:pStyle w:val="ListParagraph"/>
              <w:numPr>
                <w:ilvl w:val="0"/>
                <w:numId w:val="6"/>
              </w:numPr>
              <w:ind w:left="124" w:hanging="183"/>
              <w:rPr>
                <w:rFonts w:ascii="Georgia" w:eastAsia="Times New Roman" w:hAnsi="Georgia" w:cs="Times New Roman"/>
                <w:color w:val="000000"/>
                <w:sz w:val="16"/>
                <w:szCs w:val="16"/>
              </w:rPr>
            </w:pPr>
            <w:r w:rsidRPr="00D06253">
              <w:rPr>
                <w:rFonts w:ascii="Georgia" w:eastAsia="Times New Roman" w:hAnsi="Georgia" w:cs="Times New Roman"/>
                <w:color w:val="000000"/>
                <w:sz w:val="16"/>
                <w:szCs w:val="16"/>
              </w:rPr>
              <w:t>Number of AmeriCorps members who will deliver the intervention</w:t>
            </w:r>
          </w:p>
          <w:p w14:paraId="1FE5C6C3" w14:textId="74A20B4D" w:rsidR="006C6FE0" w:rsidRPr="00D06253" w:rsidRDefault="00D06253" w:rsidP="00D06253">
            <w:pPr>
              <w:pStyle w:val="ListParagraph"/>
              <w:numPr>
                <w:ilvl w:val="0"/>
                <w:numId w:val="6"/>
              </w:numPr>
              <w:ind w:left="124" w:hanging="183"/>
              <w:rPr>
                <w:rFonts w:ascii="Georgia" w:eastAsia="Times New Roman" w:hAnsi="Georgia" w:cs="Times New Roman"/>
                <w:color w:val="000000"/>
                <w:sz w:val="16"/>
                <w:szCs w:val="16"/>
              </w:rPr>
            </w:pPr>
            <w:r w:rsidRPr="00D06253">
              <w:rPr>
                <w:rFonts w:ascii="Georgia" w:eastAsia="Times New Roman" w:hAnsi="Georgia" w:cs="Times New Roman"/>
                <w:color w:val="000000"/>
                <w:sz w:val="16"/>
                <w:szCs w:val="16"/>
              </w:rPr>
              <w:t>Characteristics of AmeriCorps members, including specific knowledge, skills, and abilities required to implement the intervention.</w:t>
            </w:r>
          </w:p>
        </w:tc>
        <w:tc>
          <w:tcPr>
            <w:tcW w:w="1800" w:type="dxa"/>
            <w:tcBorders>
              <w:top w:val="single" w:sz="12" w:space="0" w:color="auto"/>
              <w:left w:val="nil"/>
              <w:bottom w:val="single" w:sz="12" w:space="0" w:color="auto"/>
              <w:right w:val="single" w:sz="4" w:space="0" w:color="auto"/>
            </w:tcBorders>
            <w:shd w:val="clear" w:color="000000" w:fill="F2F2F2"/>
            <w:vAlign w:val="bottom"/>
            <w:hideMark/>
          </w:tcPr>
          <w:p w14:paraId="7EA81D07" w14:textId="77777777" w:rsidR="00D06253" w:rsidRPr="00D06253" w:rsidRDefault="006C6FE0" w:rsidP="00D06253">
            <w:pPr>
              <w:rPr>
                <w:rFonts w:ascii="Georgia" w:eastAsia="Times New Roman" w:hAnsi="Georgia" w:cs="Times New Roman"/>
                <w:color w:val="000000"/>
                <w:sz w:val="16"/>
                <w:szCs w:val="16"/>
              </w:rPr>
            </w:pPr>
            <w:r w:rsidRPr="00D06253">
              <w:rPr>
                <w:rFonts w:ascii="Georgia" w:eastAsia="Times New Roman" w:hAnsi="Georgia" w:cs="Times New Roman"/>
                <w:color w:val="000000"/>
                <w:sz w:val="16"/>
                <w:szCs w:val="16"/>
              </w:rPr>
              <w:t>The core activities</w:t>
            </w:r>
            <w:r w:rsidRPr="00D06253">
              <w:rPr>
                <w:rFonts w:ascii="Georgia" w:eastAsia="Times New Roman" w:hAnsi="Georgia" w:cs="Times New Roman"/>
                <w:color w:val="000000"/>
                <w:sz w:val="16"/>
                <w:szCs w:val="16"/>
              </w:rPr>
              <w:br/>
              <w:t>that define the</w:t>
            </w:r>
            <w:r w:rsidRPr="00D06253">
              <w:rPr>
                <w:rFonts w:ascii="Georgia" w:eastAsia="Times New Roman" w:hAnsi="Georgia" w:cs="Times New Roman"/>
                <w:color w:val="000000"/>
                <w:sz w:val="16"/>
                <w:szCs w:val="16"/>
              </w:rPr>
              <w:br/>
              <w:t>intervention or</w:t>
            </w:r>
            <w:r w:rsidRPr="00D06253">
              <w:rPr>
                <w:rFonts w:ascii="Georgia" w:eastAsia="Times New Roman" w:hAnsi="Georgia" w:cs="Times New Roman"/>
                <w:color w:val="000000"/>
                <w:sz w:val="16"/>
                <w:szCs w:val="16"/>
              </w:rPr>
              <w:br/>
              <w:t>program model that</w:t>
            </w:r>
            <w:r w:rsidRPr="00D06253">
              <w:rPr>
                <w:rFonts w:ascii="Georgia" w:eastAsia="Times New Roman" w:hAnsi="Georgia" w:cs="Times New Roman"/>
                <w:color w:val="000000"/>
                <w:sz w:val="16"/>
                <w:szCs w:val="16"/>
              </w:rPr>
              <w:br/>
              <w:t>members will</w:t>
            </w:r>
            <w:r w:rsidRPr="00D06253">
              <w:rPr>
                <w:rFonts w:ascii="Georgia" w:eastAsia="Times New Roman" w:hAnsi="Georgia" w:cs="Times New Roman"/>
                <w:color w:val="000000"/>
                <w:sz w:val="16"/>
                <w:szCs w:val="16"/>
              </w:rPr>
              <w:br/>
              <w:t>implement or</w:t>
            </w:r>
            <w:r w:rsidRPr="00D06253">
              <w:rPr>
                <w:rFonts w:ascii="Georgia" w:eastAsia="Times New Roman" w:hAnsi="Georgia" w:cs="Times New Roman"/>
                <w:color w:val="000000"/>
                <w:sz w:val="16"/>
                <w:szCs w:val="16"/>
              </w:rPr>
              <w:br/>
              <w:t>deliver, including</w:t>
            </w:r>
            <w:r w:rsidR="00D06253" w:rsidRPr="00D06253">
              <w:rPr>
                <w:rFonts w:ascii="Georgia" w:eastAsia="Times New Roman" w:hAnsi="Georgia" w:cs="Times New Roman"/>
                <w:color w:val="000000"/>
                <w:sz w:val="16"/>
                <w:szCs w:val="16"/>
              </w:rPr>
              <w:t>:</w:t>
            </w:r>
          </w:p>
          <w:p w14:paraId="5EA97059" w14:textId="77777777" w:rsidR="00D06253" w:rsidRDefault="00D06253" w:rsidP="00D06253">
            <w:pPr>
              <w:pStyle w:val="ListParagraph"/>
              <w:numPr>
                <w:ilvl w:val="0"/>
                <w:numId w:val="5"/>
              </w:numPr>
              <w:ind w:left="227" w:hanging="183"/>
              <w:rPr>
                <w:rFonts w:ascii="Georgia" w:eastAsia="Times New Roman" w:hAnsi="Georgia" w:cs="Times New Roman"/>
                <w:color w:val="000000"/>
                <w:sz w:val="16"/>
                <w:szCs w:val="16"/>
              </w:rPr>
            </w:pPr>
            <w:r w:rsidRPr="00D06253">
              <w:rPr>
                <w:rFonts w:ascii="Georgia" w:eastAsia="Times New Roman" w:hAnsi="Georgia" w:cs="Times New Roman"/>
                <w:color w:val="000000"/>
                <w:sz w:val="16"/>
                <w:szCs w:val="16"/>
              </w:rPr>
              <w:t>duratio</w:t>
            </w:r>
            <w:r w:rsidR="006C6FE0" w:rsidRPr="00D06253">
              <w:rPr>
                <w:rFonts w:ascii="Georgia" w:eastAsia="Times New Roman" w:hAnsi="Georgia" w:cs="Times New Roman"/>
                <w:color w:val="000000"/>
                <w:sz w:val="16"/>
                <w:szCs w:val="16"/>
              </w:rPr>
              <w:t>n</w:t>
            </w:r>
            <w:r w:rsidRPr="00D06253">
              <w:rPr>
                <w:rFonts w:ascii="Georgia" w:eastAsia="Times New Roman" w:hAnsi="Georgia" w:cs="Times New Roman"/>
                <w:color w:val="000000"/>
                <w:sz w:val="16"/>
                <w:szCs w:val="16"/>
              </w:rPr>
              <w:t xml:space="preserve"> (e.g., the total number of weeks, sessions, or months of the intervention)</w:t>
            </w:r>
            <w:r w:rsidR="006C6FE0" w:rsidRPr="00D06253">
              <w:rPr>
                <w:rFonts w:ascii="Georgia" w:eastAsia="Times New Roman" w:hAnsi="Georgia" w:cs="Times New Roman"/>
                <w:color w:val="000000"/>
                <w:sz w:val="16"/>
                <w:szCs w:val="16"/>
              </w:rPr>
              <w:t>,</w:t>
            </w:r>
          </w:p>
          <w:p w14:paraId="00C1DFCC" w14:textId="77777777" w:rsidR="00D06253" w:rsidRDefault="006C6FE0" w:rsidP="00D06253">
            <w:pPr>
              <w:pStyle w:val="ListParagraph"/>
              <w:numPr>
                <w:ilvl w:val="0"/>
                <w:numId w:val="5"/>
              </w:numPr>
              <w:ind w:left="227" w:hanging="183"/>
              <w:rPr>
                <w:rFonts w:ascii="Georgia" w:eastAsia="Times New Roman" w:hAnsi="Georgia" w:cs="Times New Roman"/>
                <w:color w:val="000000"/>
                <w:sz w:val="16"/>
                <w:szCs w:val="16"/>
              </w:rPr>
            </w:pPr>
            <w:r w:rsidRPr="00D06253">
              <w:rPr>
                <w:rFonts w:ascii="Georgia" w:eastAsia="Times New Roman" w:hAnsi="Georgia" w:cs="Times New Roman"/>
                <w:color w:val="000000"/>
                <w:sz w:val="16"/>
                <w:szCs w:val="16"/>
              </w:rPr>
              <w:t>dosage</w:t>
            </w:r>
            <w:r w:rsidR="00D06253">
              <w:rPr>
                <w:rFonts w:ascii="Georgia" w:eastAsia="Times New Roman" w:hAnsi="Georgia" w:cs="Times New Roman"/>
                <w:color w:val="000000"/>
                <w:sz w:val="16"/>
                <w:szCs w:val="16"/>
              </w:rPr>
              <w:t xml:space="preserve"> (</w:t>
            </w:r>
            <w:r w:rsidR="00D06253" w:rsidRPr="00D06253">
              <w:rPr>
                <w:rFonts w:ascii="Georgia" w:eastAsia="Times New Roman" w:hAnsi="Georgia" w:cs="Times New Roman"/>
                <w:color w:val="000000"/>
                <w:sz w:val="16"/>
                <w:szCs w:val="16"/>
              </w:rPr>
              <w:t>the number of hours per session or sessions per week</w:t>
            </w:r>
            <w:r w:rsidR="00D06253">
              <w:rPr>
                <w:rFonts w:ascii="Georgia" w:eastAsia="Times New Roman" w:hAnsi="Georgia" w:cs="Times New Roman"/>
                <w:color w:val="000000"/>
                <w:sz w:val="16"/>
                <w:szCs w:val="16"/>
              </w:rPr>
              <w:t xml:space="preserve">) </w:t>
            </w:r>
            <w:r w:rsidRPr="00D06253">
              <w:rPr>
                <w:rFonts w:ascii="Georgia" w:eastAsia="Times New Roman" w:hAnsi="Georgia" w:cs="Times New Roman"/>
                <w:color w:val="000000"/>
                <w:sz w:val="16"/>
                <w:szCs w:val="16"/>
              </w:rPr>
              <w:t>and</w:t>
            </w:r>
          </w:p>
          <w:p w14:paraId="4D06E34E" w14:textId="62D782CD" w:rsidR="006C6FE0" w:rsidRPr="00D06253" w:rsidRDefault="006C6FE0" w:rsidP="00D06253">
            <w:pPr>
              <w:pStyle w:val="ListParagraph"/>
              <w:numPr>
                <w:ilvl w:val="0"/>
                <w:numId w:val="5"/>
              </w:numPr>
              <w:ind w:left="227" w:hanging="183"/>
              <w:rPr>
                <w:rFonts w:ascii="Georgia" w:eastAsia="Times New Roman" w:hAnsi="Georgia" w:cs="Times New Roman"/>
                <w:color w:val="000000"/>
                <w:sz w:val="16"/>
                <w:szCs w:val="16"/>
              </w:rPr>
            </w:pPr>
            <w:r w:rsidRPr="00D06253">
              <w:rPr>
                <w:rFonts w:ascii="Georgia" w:eastAsia="Times New Roman" w:hAnsi="Georgia" w:cs="Times New Roman"/>
                <w:color w:val="000000"/>
                <w:sz w:val="16"/>
                <w:szCs w:val="16"/>
              </w:rPr>
              <w:t>target</w:t>
            </w:r>
            <w:r w:rsidRPr="00D06253">
              <w:rPr>
                <w:rFonts w:ascii="Georgia" w:eastAsia="Times New Roman" w:hAnsi="Georgia" w:cs="Times New Roman"/>
                <w:color w:val="000000"/>
                <w:sz w:val="16"/>
                <w:szCs w:val="16"/>
              </w:rPr>
              <w:br/>
              <w:t>population</w:t>
            </w:r>
            <w:r w:rsidR="00D06253">
              <w:rPr>
                <w:rFonts w:ascii="Georgia" w:eastAsia="Times New Roman" w:hAnsi="Georgia" w:cs="Times New Roman"/>
                <w:color w:val="000000"/>
                <w:sz w:val="16"/>
                <w:szCs w:val="16"/>
              </w:rPr>
              <w:t xml:space="preserve"> </w:t>
            </w:r>
            <w:r w:rsidR="00D06253" w:rsidRPr="00D06253">
              <w:rPr>
                <w:rFonts w:ascii="Georgia" w:eastAsia="Times New Roman" w:hAnsi="Georgia" w:cs="Times New Roman"/>
                <w:color w:val="000000"/>
                <w:sz w:val="16"/>
                <w:szCs w:val="16"/>
              </w:rPr>
              <w:t>(e.g., disconnected youth, third graders at a certain reading proficiency level)</w:t>
            </w:r>
            <w:r w:rsidRPr="00D06253">
              <w:rPr>
                <w:rFonts w:ascii="Georgia" w:eastAsia="Times New Roman" w:hAnsi="Georgia" w:cs="Times New Roman"/>
                <w:color w:val="000000"/>
                <w:sz w:val="16"/>
                <w:szCs w:val="16"/>
              </w:rPr>
              <w:t>.</w:t>
            </w:r>
          </w:p>
        </w:tc>
        <w:tc>
          <w:tcPr>
            <w:tcW w:w="1800" w:type="dxa"/>
            <w:tcBorders>
              <w:top w:val="single" w:sz="12" w:space="0" w:color="auto"/>
              <w:left w:val="nil"/>
              <w:bottom w:val="single" w:sz="12" w:space="0" w:color="auto"/>
              <w:right w:val="single" w:sz="4" w:space="0" w:color="auto"/>
            </w:tcBorders>
            <w:shd w:val="clear" w:color="000000" w:fill="F2F2F2"/>
            <w:vAlign w:val="bottom"/>
            <w:hideMark/>
          </w:tcPr>
          <w:p w14:paraId="30D07A54" w14:textId="77777777" w:rsidR="00D06253" w:rsidRDefault="00D06253" w:rsidP="00D06253">
            <w:pPr>
              <w:rPr>
                <w:rFonts w:ascii="Georgia" w:eastAsia="Times New Roman" w:hAnsi="Georgia" w:cs="Times New Roman"/>
                <w:color w:val="000000"/>
                <w:sz w:val="16"/>
                <w:szCs w:val="16"/>
              </w:rPr>
            </w:pPr>
            <w:r>
              <w:rPr>
                <w:rFonts w:ascii="Georgia" w:eastAsia="Times New Roman" w:hAnsi="Georgia" w:cs="Times New Roman"/>
                <w:color w:val="000000"/>
                <w:sz w:val="16"/>
                <w:szCs w:val="16"/>
              </w:rPr>
              <w:t>List in this column t</w:t>
            </w:r>
            <w:r w:rsidRPr="00D06253">
              <w:rPr>
                <w:rFonts w:ascii="Georgia" w:eastAsia="Times New Roman" w:hAnsi="Georgia" w:cs="Times New Roman"/>
                <w:color w:val="000000"/>
                <w:sz w:val="16"/>
                <w:szCs w:val="16"/>
              </w:rPr>
              <w:t>he measurable outputs that result from delivering the intervention (i.e., number of beneficiaries served, types and number of activities conducted).</w:t>
            </w:r>
          </w:p>
          <w:p w14:paraId="7BA346C8" w14:textId="77777777" w:rsidR="00D06253" w:rsidRDefault="00D06253" w:rsidP="00D06253">
            <w:pPr>
              <w:rPr>
                <w:rFonts w:ascii="Georgia" w:eastAsia="Times New Roman" w:hAnsi="Georgia" w:cs="Times New Roman"/>
                <w:color w:val="000000"/>
                <w:sz w:val="16"/>
                <w:szCs w:val="16"/>
              </w:rPr>
            </w:pPr>
          </w:p>
          <w:p w14:paraId="5E337D43" w14:textId="304F686C" w:rsidR="006C6FE0" w:rsidRDefault="00D06253" w:rsidP="00D06253">
            <w:pPr>
              <w:rPr>
                <w:rFonts w:ascii="Georgia" w:eastAsia="Times New Roman" w:hAnsi="Georgia" w:cs="Times New Roman"/>
                <w:color w:val="000000"/>
                <w:sz w:val="16"/>
                <w:szCs w:val="16"/>
              </w:rPr>
            </w:pPr>
            <w:r>
              <w:rPr>
                <w:rFonts w:ascii="Georgia" w:eastAsia="Times New Roman" w:hAnsi="Georgia" w:cs="Times New Roman"/>
                <w:color w:val="000000"/>
                <w:sz w:val="16"/>
                <w:szCs w:val="16"/>
              </w:rPr>
              <w:t xml:space="preserve">Try </w:t>
            </w:r>
            <w:r w:rsidRPr="00D06253">
              <w:rPr>
                <w:rFonts w:ascii="Georgia" w:eastAsia="Times New Roman" w:hAnsi="Georgia" w:cs="Times New Roman"/>
                <w:color w:val="000000"/>
                <w:sz w:val="16"/>
                <w:szCs w:val="16"/>
              </w:rPr>
              <w:t>identify</w:t>
            </w:r>
            <w:r>
              <w:rPr>
                <w:rFonts w:ascii="Georgia" w:eastAsia="Times New Roman" w:hAnsi="Georgia" w:cs="Times New Roman"/>
                <w:color w:val="000000"/>
                <w:sz w:val="16"/>
                <w:szCs w:val="16"/>
              </w:rPr>
              <w:t>ing</w:t>
            </w:r>
            <w:r w:rsidRPr="00D06253">
              <w:rPr>
                <w:rFonts w:ascii="Georgia" w:eastAsia="Times New Roman" w:hAnsi="Georgia" w:cs="Times New Roman"/>
                <w:color w:val="000000"/>
                <w:sz w:val="16"/>
                <w:szCs w:val="16"/>
              </w:rPr>
              <w:t xml:space="preserve"> which Performance Measures will be used as output indicators.</w:t>
            </w:r>
            <w:r>
              <w:rPr>
                <w:rFonts w:ascii="Georgia" w:eastAsia="Times New Roman" w:hAnsi="Georgia" w:cs="Times New Roman"/>
                <w:color w:val="000000"/>
                <w:sz w:val="16"/>
                <w:szCs w:val="16"/>
              </w:rPr>
              <w:t xml:space="preserve"> Those are available in this document: </w:t>
            </w:r>
            <w:hyperlink r:id="rId14" w:history="1">
              <w:r w:rsidRPr="000F475E">
                <w:rPr>
                  <w:rStyle w:val="Hyperlink"/>
                  <w:rFonts w:ascii="Georgia" w:eastAsia="Times New Roman" w:hAnsi="Georgia" w:cs="Times New Roman"/>
                  <w:sz w:val="16"/>
                  <w:szCs w:val="16"/>
                </w:rPr>
                <w:t>https://www.americorps.gov/sites/default/files/document/2026-01/2026-AmeriCorps-State-and-National-Performance_Measure-Instructions.pdf</w:t>
              </w:r>
            </w:hyperlink>
          </w:p>
          <w:p w14:paraId="1C4B1795" w14:textId="37081C57" w:rsidR="00D06253" w:rsidRPr="006C6FE0" w:rsidRDefault="00D06253" w:rsidP="00D06253">
            <w:pPr>
              <w:rPr>
                <w:rFonts w:ascii="Georgia" w:eastAsia="Times New Roman" w:hAnsi="Georgia" w:cs="Times New Roman"/>
                <w:color w:val="000000"/>
                <w:sz w:val="16"/>
                <w:szCs w:val="16"/>
              </w:rPr>
            </w:pPr>
          </w:p>
        </w:tc>
        <w:tc>
          <w:tcPr>
            <w:tcW w:w="1800" w:type="dxa"/>
            <w:tcBorders>
              <w:top w:val="single" w:sz="12" w:space="0" w:color="auto"/>
              <w:left w:val="nil"/>
              <w:bottom w:val="single" w:sz="12" w:space="0" w:color="auto"/>
              <w:right w:val="single" w:sz="4" w:space="0" w:color="auto"/>
            </w:tcBorders>
            <w:shd w:val="clear" w:color="000000" w:fill="F2F2F2"/>
            <w:vAlign w:val="bottom"/>
            <w:hideMark/>
          </w:tcPr>
          <w:p w14:paraId="07D4665B" w14:textId="77777777" w:rsidR="006C6FE0" w:rsidRPr="006C6FE0" w:rsidRDefault="006C6FE0" w:rsidP="00D06253">
            <w:pPr>
              <w:rPr>
                <w:rFonts w:ascii="Georgia" w:eastAsia="Times New Roman" w:hAnsi="Georgia" w:cs="Times New Roman"/>
                <w:color w:val="000000"/>
                <w:sz w:val="16"/>
                <w:szCs w:val="16"/>
              </w:rPr>
            </w:pPr>
            <w:r w:rsidRPr="006C6FE0">
              <w:rPr>
                <w:rFonts w:ascii="Georgia" w:eastAsia="Times New Roman" w:hAnsi="Georgia" w:cs="Times New Roman"/>
                <w:color w:val="000000"/>
                <w:sz w:val="16"/>
                <w:szCs w:val="16"/>
              </w:rPr>
              <w:t>Changes in</w:t>
            </w:r>
            <w:r w:rsidRPr="006C6FE0">
              <w:rPr>
                <w:rFonts w:ascii="Georgia" w:eastAsia="Times New Roman" w:hAnsi="Georgia" w:cs="Times New Roman"/>
                <w:color w:val="000000"/>
                <w:sz w:val="16"/>
                <w:szCs w:val="16"/>
              </w:rPr>
              <w:br/>
              <w:t>knowledge, skills,</w:t>
            </w:r>
            <w:r w:rsidRPr="006C6FE0">
              <w:rPr>
                <w:rFonts w:ascii="Georgia" w:eastAsia="Times New Roman" w:hAnsi="Georgia" w:cs="Times New Roman"/>
                <w:color w:val="000000"/>
                <w:sz w:val="16"/>
                <w:szCs w:val="16"/>
              </w:rPr>
              <w:br/>
              <w:t>attitudes and</w:t>
            </w:r>
            <w:r w:rsidRPr="006C6FE0">
              <w:rPr>
                <w:rFonts w:ascii="Georgia" w:eastAsia="Times New Roman" w:hAnsi="Georgia" w:cs="Times New Roman"/>
                <w:color w:val="000000"/>
                <w:sz w:val="16"/>
                <w:szCs w:val="16"/>
              </w:rPr>
              <w:br/>
              <w:t>opinions. These</w:t>
            </w:r>
            <w:r w:rsidRPr="006C6FE0">
              <w:rPr>
                <w:rFonts w:ascii="Georgia" w:eastAsia="Times New Roman" w:hAnsi="Georgia" w:cs="Times New Roman"/>
                <w:color w:val="000000"/>
                <w:sz w:val="16"/>
                <w:szCs w:val="16"/>
              </w:rPr>
              <w:br/>
              <w:t>outcomes, if</w:t>
            </w:r>
            <w:r w:rsidRPr="006C6FE0">
              <w:rPr>
                <w:rFonts w:ascii="Georgia" w:eastAsia="Times New Roman" w:hAnsi="Georgia" w:cs="Times New Roman"/>
                <w:color w:val="000000"/>
                <w:sz w:val="16"/>
                <w:szCs w:val="16"/>
              </w:rPr>
              <w:br/>
              <w:t>applicable to the</w:t>
            </w:r>
            <w:r w:rsidRPr="006C6FE0">
              <w:rPr>
                <w:rFonts w:ascii="Georgia" w:eastAsia="Times New Roman" w:hAnsi="Georgia" w:cs="Times New Roman"/>
                <w:color w:val="000000"/>
                <w:sz w:val="16"/>
                <w:szCs w:val="16"/>
              </w:rPr>
              <w:br/>
              <w:t>program design, will</w:t>
            </w:r>
            <w:r w:rsidRPr="006C6FE0">
              <w:rPr>
                <w:rFonts w:ascii="Georgia" w:eastAsia="Times New Roman" w:hAnsi="Georgia" w:cs="Times New Roman"/>
                <w:color w:val="000000"/>
                <w:sz w:val="16"/>
                <w:szCs w:val="16"/>
              </w:rPr>
              <w:br/>
              <w:t>almost always be</w:t>
            </w:r>
            <w:r w:rsidRPr="006C6FE0">
              <w:rPr>
                <w:rFonts w:ascii="Georgia" w:eastAsia="Times New Roman" w:hAnsi="Georgia" w:cs="Times New Roman"/>
                <w:color w:val="000000"/>
                <w:sz w:val="16"/>
                <w:szCs w:val="16"/>
              </w:rPr>
              <w:br/>
              <w:t>measurable during</w:t>
            </w:r>
            <w:r w:rsidRPr="006C6FE0">
              <w:rPr>
                <w:rFonts w:ascii="Georgia" w:eastAsia="Times New Roman" w:hAnsi="Georgia" w:cs="Times New Roman"/>
                <w:color w:val="000000"/>
                <w:sz w:val="16"/>
                <w:szCs w:val="16"/>
              </w:rPr>
              <w:br/>
              <w:t>the grant year.</w:t>
            </w:r>
          </w:p>
        </w:tc>
        <w:tc>
          <w:tcPr>
            <w:tcW w:w="1800" w:type="dxa"/>
            <w:tcBorders>
              <w:top w:val="single" w:sz="12" w:space="0" w:color="auto"/>
              <w:left w:val="nil"/>
              <w:bottom w:val="single" w:sz="12" w:space="0" w:color="auto"/>
              <w:right w:val="single" w:sz="4" w:space="0" w:color="auto"/>
            </w:tcBorders>
            <w:shd w:val="clear" w:color="000000" w:fill="F2F2F2"/>
            <w:vAlign w:val="bottom"/>
            <w:hideMark/>
          </w:tcPr>
          <w:p w14:paraId="7A675F83" w14:textId="77777777" w:rsidR="006C6FE0" w:rsidRPr="006C6FE0" w:rsidRDefault="006C6FE0" w:rsidP="00D06253">
            <w:pPr>
              <w:rPr>
                <w:rFonts w:ascii="Georgia" w:eastAsia="Times New Roman" w:hAnsi="Georgia" w:cs="Times New Roman"/>
                <w:color w:val="000000"/>
                <w:sz w:val="16"/>
                <w:szCs w:val="16"/>
              </w:rPr>
            </w:pPr>
            <w:r w:rsidRPr="006C6FE0">
              <w:rPr>
                <w:rFonts w:ascii="Georgia" w:eastAsia="Times New Roman" w:hAnsi="Georgia" w:cs="Times New Roman"/>
                <w:color w:val="000000"/>
                <w:sz w:val="16"/>
                <w:szCs w:val="16"/>
              </w:rPr>
              <w:t>Changes in behavior</w:t>
            </w:r>
            <w:r w:rsidRPr="006C6FE0">
              <w:rPr>
                <w:rFonts w:ascii="Georgia" w:eastAsia="Times New Roman" w:hAnsi="Georgia" w:cs="Times New Roman"/>
                <w:color w:val="000000"/>
                <w:sz w:val="16"/>
                <w:szCs w:val="16"/>
              </w:rPr>
              <w:br/>
              <w:t>or action.</w:t>
            </w:r>
            <w:r w:rsidRPr="006C6FE0">
              <w:rPr>
                <w:rFonts w:ascii="Georgia" w:eastAsia="Times New Roman" w:hAnsi="Georgia" w:cs="Times New Roman"/>
                <w:color w:val="000000"/>
                <w:sz w:val="16"/>
                <w:szCs w:val="16"/>
              </w:rPr>
              <w:br/>
              <w:t>Depending on</w:t>
            </w:r>
            <w:r w:rsidRPr="006C6FE0">
              <w:rPr>
                <w:rFonts w:ascii="Georgia" w:eastAsia="Times New Roman" w:hAnsi="Georgia" w:cs="Times New Roman"/>
                <w:color w:val="000000"/>
                <w:sz w:val="16"/>
                <w:szCs w:val="16"/>
              </w:rPr>
              <w:br/>
              <w:t>program design,</w:t>
            </w:r>
            <w:r w:rsidRPr="006C6FE0">
              <w:rPr>
                <w:rFonts w:ascii="Georgia" w:eastAsia="Times New Roman" w:hAnsi="Georgia" w:cs="Times New Roman"/>
                <w:color w:val="000000"/>
                <w:sz w:val="16"/>
                <w:szCs w:val="16"/>
              </w:rPr>
              <w:br/>
              <w:t>these outcomes may</w:t>
            </w:r>
            <w:r w:rsidRPr="006C6FE0">
              <w:rPr>
                <w:rFonts w:ascii="Georgia" w:eastAsia="Times New Roman" w:hAnsi="Georgia" w:cs="Times New Roman"/>
                <w:color w:val="000000"/>
                <w:sz w:val="16"/>
                <w:szCs w:val="16"/>
              </w:rPr>
              <w:br/>
              <w:t>or may not be</w:t>
            </w:r>
            <w:r w:rsidRPr="006C6FE0">
              <w:rPr>
                <w:rFonts w:ascii="Georgia" w:eastAsia="Times New Roman" w:hAnsi="Georgia" w:cs="Times New Roman"/>
                <w:color w:val="000000"/>
                <w:sz w:val="16"/>
                <w:szCs w:val="16"/>
              </w:rPr>
              <w:br/>
              <w:t>measurable during</w:t>
            </w:r>
            <w:r w:rsidRPr="006C6FE0">
              <w:rPr>
                <w:rFonts w:ascii="Georgia" w:eastAsia="Times New Roman" w:hAnsi="Georgia" w:cs="Times New Roman"/>
                <w:color w:val="000000"/>
                <w:sz w:val="16"/>
                <w:szCs w:val="16"/>
              </w:rPr>
              <w:br/>
              <w:t>the grant year.</w:t>
            </w:r>
          </w:p>
        </w:tc>
        <w:tc>
          <w:tcPr>
            <w:tcW w:w="1800" w:type="dxa"/>
            <w:tcBorders>
              <w:top w:val="single" w:sz="12" w:space="0" w:color="auto"/>
              <w:left w:val="nil"/>
              <w:bottom w:val="single" w:sz="12" w:space="0" w:color="auto"/>
              <w:right w:val="single" w:sz="12" w:space="0" w:color="auto"/>
            </w:tcBorders>
            <w:shd w:val="clear" w:color="000000" w:fill="F2F2F2"/>
            <w:vAlign w:val="bottom"/>
            <w:hideMark/>
          </w:tcPr>
          <w:p w14:paraId="6AC8161B" w14:textId="77777777" w:rsidR="006C6FE0" w:rsidRPr="006C6FE0" w:rsidRDefault="006C6FE0" w:rsidP="00D06253">
            <w:pPr>
              <w:rPr>
                <w:rFonts w:ascii="Georgia" w:eastAsia="Times New Roman" w:hAnsi="Georgia" w:cs="Times New Roman"/>
                <w:color w:val="000000"/>
                <w:sz w:val="16"/>
                <w:szCs w:val="16"/>
              </w:rPr>
            </w:pPr>
            <w:r w:rsidRPr="006C6FE0">
              <w:rPr>
                <w:rFonts w:ascii="Georgia" w:eastAsia="Times New Roman" w:hAnsi="Georgia" w:cs="Times New Roman"/>
                <w:color w:val="000000"/>
                <w:sz w:val="16"/>
                <w:szCs w:val="16"/>
              </w:rPr>
              <w:t>Changes in</w:t>
            </w:r>
            <w:r w:rsidRPr="006C6FE0">
              <w:rPr>
                <w:rFonts w:ascii="Georgia" w:eastAsia="Times New Roman" w:hAnsi="Georgia" w:cs="Times New Roman"/>
                <w:color w:val="000000"/>
                <w:sz w:val="16"/>
                <w:szCs w:val="16"/>
              </w:rPr>
              <w:br/>
              <w:t>condition or status</w:t>
            </w:r>
            <w:r w:rsidRPr="006C6FE0">
              <w:rPr>
                <w:rFonts w:ascii="Georgia" w:eastAsia="Times New Roman" w:hAnsi="Georgia" w:cs="Times New Roman"/>
                <w:color w:val="000000"/>
                <w:sz w:val="16"/>
                <w:szCs w:val="16"/>
              </w:rPr>
              <w:br/>
              <w:t>in life.</w:t>
            </w:r>
            <w:r w:rsidRPr="006C6FE0">
              <w:rPr>
                <w:rFonts w:ascii="Georgia" w:eastAsia="Times New Roman" w:hAnsi="Georgia" w:cs="Times New Roman"/>
                <w:color w:val="000000"/>
                <w:sz w:val="16"/>
                <w:szCs w:val="16"/>
              </w:rPr>
              <w:br/>
            </w:r>
            <w:r w:rsidRPr="006C6FE0">
              <w:rPr>
                <w:rFonts w:ascii="Georgia" w:eastAsia="Times New Roman" w:hAnsi="Georgia" w:cs="Times New Roman"/>
                <w:color w:val="000000"/>
                <w:sz w:val="16"/>
                <w:szCs w:val="16"/>
              </w:rPr>
              <w:br/>
              <w:t>Depending on</w:t>
            </w:r>
            <w:r w:rsidRPr="006C6FE0">
              <w:rPr>
                <w:rFonts w:ascii="Georgia" w:eastAsia="Times New Roman" w:hAnsi="Georgia" w:cs="Times New Roman"/>
                <w:color w:val="000000"/>
                <w:sz w:val="16"/>
                <w:szCs w:val="16"/>
              </w:rPr>
              <w:br/>
              <w:t>program design,</w:t>
            </w:r>
            <w:r w:rsidRPr="006C6FE0">
              <w:rPr>
                <w:rFonts w:ascii="Georgia" w:eastAsia="Times New Roman" w:hAnsi="Georgia" w:cs="Times New Roman"/>
                <w:color w:val="000000"/>
                <w:sz w:val="16"/>
                <w:szCs w:val="16"/>
              </w:rPr>
              <w:br/>
              <w:t>these outcomes may</w:t>
            </w:r>
            <w:r w:rsidRPr="006C6FE0">
              <w:rPr>
                <w:rFonts w:ascii="Georgia" w:eastAsia="Times New Roman" w:hAnsi="Georgia" w:cs="Times New Roman"/>
                <w:color w:val="000000"/>
                <w:sz w:val="16"/>
                <w:szCs w:val="16"/>
              </w:rPr>
              <w:br/>
              <w:t>or may not be</w:t>
            </w:r>
            <w:r w:rsidRPr="006C6FE0">
              <w:rPr>
                <w:rFonts w:ascii="Georgia" w:eastAsia="Times New Roman" w:hAnsi="Georgia" w:cs="Times New Roman"/>
                <w:color w:val="000000"/>
                <w:sz w:val="16"/>
                <w:szCs w:val="16"/>
              </w:rPr>
              <w:br/>
              <w:t>measurable during</w:t>
            </w:r>
            <w:r w:rsidRPr="006C6FE0">
              <w:rPr>
                <w:rFonts w:ascii="Georgia" w:eastAsia="Times New Roman" w:hAnsi="Georgia" w:cs="Times New Roman"/>
                <w:color w:val="000000"/>
                <w:sz w:val="16"/>
                <w:szCs w:val="16"/>
              </w:rPr>
              <w:br/>
              <w:t>the grant year.</w:t>
            </w:r>
            <w:r w:rsidRPr="006C6FE0">
              <w:rPr>
                <w:rFonts w:ascii="Georgia" w:eastAsia="Times New Roman" w:hAnsi="Georgia" w:cs="Times New Roman"/>
                <w:color w:val="000000"/>
                <w:sz w:val="16"/>
                <w:szCs w:val="16"/>
              </w:rPr>
              <w:br/>
            </w:r>
            <w:r w:rsidRPr="006C6FE0">
              <w:rPr>
                <w:rFonts w:ascii="Georgia" w:eastAsia="Times New Roman" w:hAnsi="Georgia" w:cs="Times New Roman"/>
                <w:color w:val="000000"/>
                <w:sz w:val="16"/>
                <w:szCs w:val="16"/>
              </w:rPr>
              <w:br/>
              <w:t>Some programs,</w:t>
            </w:r>
            <w:r w:rsidRPr="006C6FE0">
              <w:rPr>
                <w:rFonts w:ascii="Georgia" w:eastAsia="Times New Roman" w:hAnsi="Georgia" w:cs="Times New Roman"/>
                <w:color w:val="000000"/>
                <w:sz w:val="16"/>
                <w:szCs w:val="16"/>
              </w:rPr>
              <w:br/>
              <w:t>such as</w:t>
            </w:r>
            <w:r w:rsidRPr="006C6FE0">
              <w:rPr>
                <w:rFonts w:ascii="Georgia" w:eastAsia="Times New Roman" w:hAnsi="Georgia" w:cs="Times New Roman"/>
                <w:color w:val="000000"/>
                <w:sz w:val="16"/>
                <w:szCs w:val="16"/>
              </w:rPr>
              <w:br/>
              <w:t>environmental or</w:t>
            </w:r>
            <w:r w:rsidRPr="006C6FE0">
              <w:rPr>
                <w:rFonts w:ascii="Georgia" w:eastAsia="Times New Roman" w:hAnsi="Georgia" w:cs="Times New Roman"/>
                <w:color w:val="000000"/>
                <w:sz w:val="16"/>
                <w:szCs w:val="16"/>
              </w:rPr>
              <w:br/>
              <w:t>capacity-building</w:t>
            </w:r>
            <w:r w:rsidRPr="006C6FE0">
              <w:rPr>
                <w:rFonts w:ascii="Georgia" w:eastAsia="Times New Roman" w:hAnsi="Georgia" w:cs="Times New Roman"/>
                <w:color w:val="000000"/>
                <w:sz w:val="16"/>
                <w:szCs w:val="16"/>
              </w:rPr>
              <w:br/>
              <w:t>programs, may</w:t>
            </w:r>
            <w:r w:rsidRPr="006C6FE0">
              <w:rPr>
                <w:rFonts w:ascii="Georgia" w:eastAsia="Times New Roman" w:hAnsi="Georgia" w:cs="Times New Roman"/>
                <w:color w:val="000000"/>
                <w:sz w:val="16"/>
                <w:szCs w:val="16"/>
              </w:rPr>
              <w:br/>
              <w:t>measure changes in</w:t>
            </w:r>
            <w:r w:rsidRPr="006C6FE0">
              <w:rPr>
                <w:rFonts w:ascii="Georgia" w:eastAsia="Times New Roman" w:hAnsi="Georgia" w:cs="Times New Roman"/>
                <w:color w:val="000000"/>
                <w:sz w:val="16"/>
                <w:szCs w:val="16"/>
              </w:rPr>
              <w:br/>
              <w:t>condition over a</w:t>
            </w:r>
            <w:r w:rsidRPr="006C6FE0">
              <w:rPr>
                <w:rFonts w:ascii="Georgia" w:eastAsia="Times New Roman" w:hAnsi="Georgia" w:cs="Times New Roman"/>
                <w:color w:val="000000"/>
                <w:sz w:val="16"/>
                <w:szCs w:val="16"/>
              </w:rPr>
              <w:br/>
              <w:t>period as short as</w:t>
            </w:r>
            <w:r w:rsidRPr="006C6FE0">
              <w:rPr>
                <w:rFonts w:ascii="Georgia" w:eastAsia="Times New Roman" w:hAnsi="Georgia" w:cs="Times New Roman"/>
                <w:color w:val="000000"/>
                <w:sz w:val="16"/>
                <w:szCs w:val="16"/>
              </w:rPr>
              <w:br/>
              <w:t>one year.</w:t>
            </w:r>
          </w:p>
        </w:tc>
      </w:tr>
      <w:tr w:rsidR="006C6FE0" w:rsidRPr="006C6FE0" w14:paraId="4841207A" w14:textId="77777777" w:rsidTr="00D06253">
        <w:trPr>
          <w:trHeight w:val="570"/>
        </w:trPr>
        <w:tc>
          <w:tcPr>
            <w:tcW w:w="1800" w:type="dxa"/>
            <w:tcBorders>
              <w:top w:val="nil"/>
              <w:left w:val="single" w:sz="12" w:space="0" w:color="auto"/>
              <w:bottom w:val="single" w:sz="12" w:space="0" w:color="auto"/>
              <w:right w:val="single" w:sz="4" w:space="0" w:color="auto"/>
            </w:tcBorders>
            <w:shd w:val="clear" w:color="000000" w:fill="FFFF99"/>
            <w:vAlign w:val="bottom"/>
            <w:hideMark/>
          </w:tcPr>
          <w:p w14:paraId="6CB21CA2" w14:textId="77777777" w:rsidR="006C6FE0" w:rsidRPr="006C6FE0" w:rsidRDefault="006C6FE0" w:rsidP="006C6FE0">
            <w:pPr>
              <w:jc w:val="center"/>
              <w:rPr>
                <w:rFonts w:ascii="Georgia" w:eastAsia="Times New Roman" w:hAnsi="Georgia" w:cs="Times New Roman"/>
                <w:b/>
                <w:bCs/>
                <w:color w:val="000000"/>
                <w:sz w:val="16"/>
                <w:szCs w:val="16"/>
              </w:rPr>
            </w:pPr>
            <w:r w:rsidRPr="006C6FE0">
              <w:rPr>
                <w:rFonts w:ascii="Georgia" w:eastAsia="Times New Roman" w:hAnsi="Georgia" w:cs="Times New Roman"/>
                <w:b/>
                <w:bCs/>
                <w:color w:val="000000"/>
                <w:sz w:val="16"/>
                <w:szCs w:val="16"/>
              </w:rPr>
              <w:t>Item 1</w:t>
            </w:r>
          </w:p>
        </w:tc>
        <w:tc>
          <w:tcPr>
            <w:tcW w:w="1800" w:type="dxa"/>
            <w:tcBorders>
              <w:top w:val="nil"/>
              <w:left w:val="nil"/>
              <w:bottom w:val="single" w:sz="12" w:space="0" w:color="auto"/>
              <w:right w:val="single" w:sz="4" w:space="0" w:color="auto"/>
            </w:tcBorders>
            <w:vAlign w:val="bottom"/>
            <w:hideMark/>
          </w:tcPr>
          <w:p w14:paraId="6B79E139" w14:textId="3E97FAE2" w:rsid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p w14:paraId="08016D96" w14:textId="77777777" w:rsidR="006C6FE0" w:rsidRPr="006C6FE0" w:rsidRDefault="006C6FE0" w:rsidP="006C6FE0">
            <w:pPr>
              <w:rPr>
                <w:rFonts w:ascii="Georgia" w:eastAsia="Times New Roman" w:hAnsi="Georgia" w:cs="Times New Roman"/>
                <w:color w:val="000000"/>
              </w:rPr>
            </w:pPr>
          </w:p>
        </w:tc>
        <w:tc>
          <w:tcPr>
            <w:tcW w:w="1800" w:type="dxa"/>
            <w:tcBorders>
              <w:top w:val="nil"/>
              <w:left w:val="nil"/>
              <w:bottom w:val="single" w:sz="12" w:space="0" w:color="auto"/>
              <w:right w:val="single" w:sz="4" w:space="0" w:color="auto"/>
            </w:tcBorders>
            <w:vAlign w:val="bottom"/>
            <w:hideMark/>
          </w:tcPr>
          <w:p w14:paraId="39D5DB59"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5C4CC696"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086B5FDB"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1A491599"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00CE5B8A"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12" w:space="0" w:color="auto"/>
            </w:tcBorders>
            <w:vAlign w:val="bottom"/>
            <w:hideMark/>
          </w:tcPr>
          <w:p w14:paraId="079A5F27"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r>
      <w:tr w:rsidR="006C6FE0" w:rsidRPr="006C6FE0" w14:paraId="7CEF8B65" w14:textId="77777777" w:rsidTr="00D06253">
        <w:trPr>
          <w:trHeight w:val="570"/>
        </w:trPr>
        <w:tc>
          <w:tcPr>
            <w:tcW w:w="1800" w:type="dxa"/>
            <w:tcBorders>
              <w:top w:val="nil"/>
              <w:left w:val="single" w:sz="12" w:space="0" w:color="auto"/>
              <w:bottom w:val="single" w:sz="12" w:space="0" w:color="auto"/>
              <w:right w:val="single" w:sz="4" w:space="0" w:color="auto"/>
            </w:tcBorders>
            <w:shd w:val="clear" w:color="000000" w:fill="FFFF99"/>
            <w:vAlign w:val="bottom"/>
            <w:hideMark/>
          </w:tcPr>
          <w:p w14:paraId="0587CE57" w14:textId="77777777" w:rsidR="006C6FE0" w:rsidRPr="006C6FE0" w:rsidRDefault="006C6FE0" w:rsidP="006C6FE0">
            <w:pPr>
              <w:jc w:val="center"/>
              <w:rPr>
                <w:rFonts w:ascii="Georgia" w:eastAsia="Times New Roman" w:hAnsi="Georgia" w:cs="Times New Roman"/>
                <w:color w:val="000000"/>
                <w:sz w:val="16"/>
                <w:szCs w:val="16"/>
              </w:rPr>
            </w:pPr>
            <w:r w:rsidRPr="006C6FE0">
              <w:rPr>
                <w:rFonts w:ascii="Georgia" w:eastAsia="Times New Roman" w:hAnsi="Georgia" w:cs="Times New Roman"/>
                <w:b/>
                <w:bCs/>
                <w:color w:val="000000"/>
                <w:sz w:val="16"/>
                <w:szCs w:val="16"/>
              </w:rPr>
              <w:t>Item 2</w:t>
            </w:r>
            <w:r w:rsidRPr="006C6FE0">
              <w:rPr>
                <w:rFonts w:ascii="Georgia" w:eastAsia="Times New Roman" w:hAnsi="Georgia" w:cs="Times New Roman"/>
                <w:color w:val="000000"/>
                <w:sz w:val="16"/>
                <w:szCs w:val="16"/>
              </w:rPr>
              <w:br/>
              <w:t>(if nec.)</w:t>
            </w:r>
          </w:p>
        </w:tc>
        <w:tc>
          <w:tcPr>
            <w:tcW w:w="1800" w:type="dxa"/>
            <w:tcBorders>
              <w:top w:val="nil"/>
              <w:left w:val="nil"/>
              <w:bottom w:val="single" w:sz="12" w:space="0" w:color="auto"/>
              <w:right w:val="single" w:sz="4" w:space="0" w:color="auto"/>
            </w:tcBorders>
            <w:vAlign w:val="bottom"/>
            <w:hideMark/>
          </w:tcPr>
          <w:p w14:paraId="46038B83" w14:textId="5BCC103E" w:rsidR="006C6FE0" w:rsidRPr="006C6FE0" w:rsidRDefault="006C6FE0" w:rsidP="006C6FE0">
            <w:pPr>
              <w:rPr>
                <w:rFonts w:ascii="Georgia" w:eastAsia="Times New Roman" w:hAnsi="Georgia" w:cs="Times New Roman"/>
                <w:color w:val="000000"/>
              </w:rPr>
            </w:pPr>
          </w:p>
        </w:tc>
        <w:tc>
          <w:tcPr>
            <w:tcW w:w="1800" w:type="dxa"/>
            <w:tcBorders>
              <w:top w:val="nil"/>
              <w:left w:val="nil"/>
              <w:bottom w:val="single" w:sz="12" w:space="0" w:color="auto"/>
              <w:right w:val="single" w:sz="4" w:space="0" w:color="auto"/>
            </w:tcBorders>
            <w:vAlign w:val="bottom"/>
            <w:hideMark/>
          </w:tcPr>
          <w:p w14:paraId="110C0B5E"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161CC268"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685ADE87"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0117DD94"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0B9C25E6"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12" w:space="0" w:color="auto"/>
            </w:tcBorders>
            <w:vAlign w:val="bottom"/>
            <w:hideMark/>
          </w:tcPr>
          <w:p w14:paraId="0066A5B4"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r>
      <w:tr w:rsidR="006C6FE0" w:rsidRPr="006C6FE0" w14:paraId="7C0F1E65" w14:textId="77777777" w:rsidTr="00D06253">
        <w:trPr>
          <w:trHeight w:val="570"/>
        </w:trPr>
        <w:tc>
          <w:tcPr>
            <w:tcW w:w="1800" w:type="dxa"/>
            <w:tcBorders>
              <w:top w:val="nil"/>
              <w:left w:val="single" w:sz="12" w:space="0" w:color="auto"/>
              <w:bottom w:val="single" w:sz="12" w:space="0" w:color="auto"/>
              <w:right w:val="single" w:sz="4" w:space="0" w:color="auto"/>
            </w:tcBorders>
            <w:shd w:val="clear" w:color="000000" w:fill="FFFF99"/>
            <w:vAlign w:val="bottom"/>
            <w:hideMark/>
          </w:tcPr>
          <w:p w14:paraId="0CC38F34" w14:textId="77777777" w:rsidR="006C6FE0" w:rsidRPr="006C6FE0" w:rsidRDefault="006C6FE0" w:rsidP="006C6FE0">
            <w:pPr>
              <w:jc w:val="center"/>
              <w:rPr>
                <w:rFonts w:ascii="Georgia" w:eastAsia="Times New Roman" w:hAnsi="Georgia" w:cs="Times New Roman"/>
                <w:color w:val="000000"/>
                <w:sz w:val="16"/>
                <w:szCs w:val="16"/>
              </w:rPr>
            </w:pPr>
            <w:r w:rsidRPr="006C6FE0">
              <w:rPr>
                <w:rFonts w:ascii="Georgia" w:eastAsia="Times New Roman" w:hAnsi="Georgia" w:cs="Times New Roman"/>
                <w:b/>
                <w:bCs/>
                <w:color w:val="000000"/>
                <w:sz w:val="16"/>
                <w:szCs w:val="16"/>
              </w:rPr>
              <w:t>Item 3</w:t>
            </w:r>
            <w:r w:rsidRPr="006C6FE0">
              <w:rPr>
                <w:rFonts w:ascii="Georgia" w:eastAsia="Times New Roman" w:hAnsi="Georgia" w:cs="Times New Roman"/>
                <w:color w:val="000000"/>
                <w:sz w:val="16"/>
                <w:szCs w:val="16"/>
              </w:rPr>
              <w:br/>
              <w:t>(if nec.)</w:t>
            </w:r>
          </w:p>
        </w:tc>
        <w:tc>
          <w:tcPr>
            <w:tcW w:w="1800" w:type="dxa"/>
            <w:tcBorders>
              <w:top w:val="nil"/>
              <w:left w:val="nil"/>
              <w:bottom w:val="single" w:sz="12" w:space="0" w:color="auto"/>
              <w:right w:val="single" w:sz="4" w:space="0" w:color="auto"/>
            </w:tcBorders>
            <w:vAlign w:val="bottom"/>
            <w:hideMark/>
          </w:tcPr>
          <w:p w14:paraId="45597E8E" w14:textId="2A99728B" w:rsidR="006C6FE0" w:rsidRPr="006C6FE0" w:rsidRDefault="006C6FE0" w:rsidP="006C6FE0">
            <w:pPr>
              <w:rPr>
                <w:rFonts w:ascii="Georgia" w:eastAsia="Times New Roman" w:hAnsi="Georgia" w:cs="Times New Roman"/>
                <w:color w:val="000000"/>
              </w:rPr>
            </w:pPr>
          </w:p>
        </w:tc>
        <w:tc>
          <w:tcPr>
            <w:tcW w:w="1800" w:type="dxa"/>
            <w:tcBorders>
              <w:top w:val="nil"/>
              <w:left w:val="nil"/>
              <w:bottom w:val="single" w:sz="12" w:space="0" w:color="auto"/>
              <w:right w:val="single" w:sz="4" w:space="0" w:color="auto"/>
            </w:tcBorders>
            <w:vAlign w:val="bottom"/>
            <w:hideMark/>
          </w:tcPr>
          <w:p w14:paraId="1558DE10"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0D4BC270"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2E6F0620"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744ABF61"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4" w:space="0" w:color="auto"/>
            </w:tcBorders>
            <w:vAlign w:val="bottom"/>
            <w:hideMark/>
          </w:tcPr>
          <w:p w14:paraId="729CF08F"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c>
          <w:tcPr>
            <w:tcW w:w="1800" w:type="dxa"/>
            <w:tcBorders>
              <w:top w:val="nil"/>
              <w:left w:val="nil"/>
              <w:bottom w:val="single" w:sz="12" w:space="0" w:color="auto"/>
              <w:right w:val="single" w:sz="12" w:space="0" w:color="auto"/>
            </w:tcBorders>
            <w:vAlign w:val="bottom"/>
            <w:hideMark/>
          </w:tcPr>
          <w:p w14:paraId="09C595C3" w14:textId="77777777" w:rsidR="006C6FE0" w:rsidRPr="006C6FE0" w:rsidRDefault="006C6FE0" w:rsidP="006C6FE0">
            <w:pPr>
              <w:rPr>
                <w:rFonts w:ascii="Georgia" w:eastAsia="Times New Roman" w:hAnsi="Georgia" w:cs="Times New Roman"/>
                <w:color w:val="000000"/>
              </w:rPr>
            </w:pPr>
            <w:r w:rsidRPr="006C6FE0">
              <w:rPr>
                <w:rFonts w:ascii="Georgia" w:eastAsia="Times New Roman" w:hAnsi="Georgia" w:cs="Times New Roman"/>
                <w:color w:val="000000"/>
              </w:rPr>
              <w:t> </w:t>
            </w:r>
          </w:p>
        </w:tc>
      </w:tr>
    </w:tbl>
    <w:p w14:paraId="3EBD249E" w14:textId="77777777" w:rsidR="006C6FE0" w:rsidRDefault="006C6FE0">
      <w:pPr>
        <w:rPr>
          <w:rFonts w:ascii="Georgia" w:hAnsi="Georgia" w:cs="Georgia"/>
        </w:rPr>
        <w:sectPr w:rsidR="006C6FE0" w:rsidSect="006C6FE0">
          <w:pgSz w:w="15840" w:h="12240" w:orient="landscape"/>
          <w:pgMar w:top="1080" w:right="720" w:bottom="1080" w:left="720" w:header="720" w:footer="720" w:gutter="0"/>
          <w:cols w:space="720"/>
          <w:docGrid w:linePitch="360"/>
        </w:sectPr>
      </w:pPr>
    </w:p>
    <w:p w14:paraId="0F7B5CB3" w14:textId="00956A21" w:rsidR="006C6FE0" w:rsidRDefault="00140870" w:rsidP="00D06253">
      <w:pPr>
        <w:jc w:val="both"/>
        <w:rPr>
          <w:rFonts w:ascii="Georgia" w:hAnsi="Georgia" w:cs="Georgia"/>
        </w:rPr>
      </w:pPr>
      <w:r>
        <w:rPr>
          <w:rFonts w:ascii="Georgia" w:hAnsi="Georgia" w:cs="Georgia"/>
        </w:rPr>
        <w:lastRenderedPageBreak/>
        <w:t xml:space="preserve">PROGRAM DESIGN: </w:t>
      </w:r>
      <w:r w:rsidR="00D06253">
        <w:rPr>
          <w:rFonts w:ascii="Georgia" w:hAnsi="Georgia" w:cs="Georgia"/>
        </w:rPr>
        <w:t>N</w:t>
      </w:r>
      <w:r>
        <w:rPr>
          <w:rFonts w:ascii="Georgia" w:hAnsi="Georgia" w:cs="Georgia"/>
        </w:rPr>
        <w:t>otice Priority</w:t>
      </w:r>
    </w:p>
    <w:p w14:paraId="6AD403AD" w14:textId="77777777" w:rsidR="00140870" w:rsidRDefault="00140870" w:rsidP="00D06253">
      <w:pPr>
        <w:jc w:val="both"/>
        <w:rPr>
          <w:rFonts w:ascii="Georgia" w:hAnsi="Georgia" w:cs="Georgia"/>
        </w:rPr>
      </w:pPr>
    </w:p>
    <w:p w14:paraId="14F6B8B4" w14:textId="74D5651E" w:rsidR="00D06253" w:rsidRDefault="00D06253" w:rsidP="00140870">
      <w:pPr>
        <w:spacing w:after="25" w:line="360" w:lineRule="auto"/>
        <w:rPr>
          <w:rFonts w:ascii="Georgia" w:hAnsi="Georgia" w:cs="Georgia"/>
        </w:rPr>
      </w:pPr>
      <w:r w:rsidRPr="00140870">
        <w:rPr>
          <w:rFonts w:ascii="Georgia" w:hAnsi="Georgia" w:cs="Georgia"/>
        </w:rPr>
        <w:t>In no more than 500 words</w:t>
      </w:r>
      <w:r w:rsidR="00140870">
        <w:rPr>
          <w:rFonts w:ascii="Georgia" w:hAnsi="Georgia" w:cs="Georgia"/>
        </w:rPr>
        <w:t xml:space="preserve">, </w:t>
      </w:r>
      <w:r w:rsidR="00140870" w:rsidRPr="00140870">
        <w:rPr>
          <w:rFonts w:ascii="Georgia" w:hAnsi="Georgia" w:cs="Georgia"/>
        </w:rPr>
        <w:t>Describe whether one or more of the AmeriCorps funding priorities is a significant part of the program focus and intended outcomes. Refer to Section A.2. Funding Priorities in the Volunteer Louisiana FY26 State Formula RFP.</w:t>
      </w:r>
    </w:p>
    <w:p w14:paraId="3C6FCEC6" w14:textId="77777777" w:rsidR="007A1C0E" w:rsidRDefault="007A1C0E">
      <w:pPr>
        <w:rPr>
          <w:rFonts w:ascii="Georgia" w:hAnsi="Georgia" w:cs="Georgia"/>
        </w:rPr>
      </w:pPr>
    </w:p>
    <w:p w14:paraId="78D4F646" w14:textId="77777777" w:rsidR="007A1C0E" w:rsidRDefault="007A1C0E">
      <w:pPr>
        <w:rPr>
          <w:rFonts w:ascii="Georgia" w:hAnsi="Georgia" w:cs="Georgia"/>
        </w:rPr>
      </w:pPr>
    </w:p>
    <w:p w14:paraId="0E151562" w14:textId="77777777" w:rsidR="007A1C0E" w:rsidRDefault="007A1C0E">
      <w:pPr>
        <w:rPr>
          <w:rFonts w:ascii="Georgia" w:hAnsi="Georgia" w:cs="Georgia"/>
        </w:rPr>
      </w:pPr>
    </w:p>
    <w:p w14:paraId="4FE597E0" w14:textId="77777777" w:rsidR="007A1C0E" w:rsidRDefault="007A1C0E">
      <w:pPr>
        <w:rPr>
          <w:rFonts w:ascii="Georgia" w:hAnsi="Georgia" w:cs="Georgia"/>
        </w:rPr>
      </w:pPr>
    </w:p>
    <w:p w14:paraId="242B4E1C" w14:textId="7D693365" w:rsidR="00140870" w:rsidRDefault="007A1C0E" w:rsidP="007A1C0E">
      <w:pPr>
        <w:spacing w:after="25" w:line="360" w:lineRule="auto"/>
        <w:jc w:val="center"/>
        <w:rPr>
          <w:rFonts w:ascii="Georgia" w:hAnsi="Georgia" w:cs="Georgia"/>
        </w:rPr>
      </w:pPr>
      <w:r>
        <w:rPr>
          <w:rFonts w:ascii="Georgia" w:hAnsi="Georgia" w:cs="Georgia"/>
          <w:color w:val="EE0000"/>
        </w:rPr>
        <w:t>Please leave this marker to indicate the end of the Notice Priority response</w:t>
      </w:r>
      <w:r w:rsidR="00140870">
        <w:rPr>
          <w:rFonts w:ascii="Georgia" w:hAnsi="Georgia" w:cs="Georgia"/>
        </w:rPr>
        <w:br w:type="page"/>
      </w:r>
    </w:p>
    <w:p w14:paraId="65558578" w14:textId="5718FF97" w:rsidR="00140870" w:rsidRDefault="00140870" w:rsidP="00140870">
      <w:pPr>
        <w:jc w:val="both"/>
        <w:rPr>
          <w:rFonts w:ascii="Georgia" w:hAnsi="Georgia" w:cs="Georgia"/>
        </w:rPr>
      </w:pPr>
      <w:r>
        <w:rPr>
          <w:rFonts w:ascii="Georgia" w:hAnsi="Georgia" w:cs="Georgia"/>
        </w:rPr>
        <w:lastRenderedPageBreak/>
        <w:t>PROGRAM DESIGN: Member Experience</w:t>
      </w:r>
    </w:p>
    <w:p w14:paraId="1CEE4B00" w14:textId="77777777" w:rsidR="00140870" w:rsidRDefault="00140870" w:rsidP="00140870">
      <w:pPr>
        <w:jc w:val="both"/>
        <w:rPr>
          <w:rFonts w:ascii="Georgia" w:hAnsi="Georgia" w:cs="Georgia"/>
        </w:rPr>
      </w:pPr>
    </w:p>
    <w:p w14:paraId="1749D712" w14:textId="31CBFD9D" w:rsidR="00140870" w:rsidRDefault="00140870" w:rsidP="00140870">
      <w:pPr>
        <w:spacing w:after="25" w:line="360" w:lineRule="auto"/>
        <w:rPr>
          <w:rFonts w:ascii="Georgia" w:hAnsi="Georgia" w:cs="Georgia"/>
        </w:rPr>
      </w:pPr>
      <w:r w:rsidRPr="00140870">
        <w:rPr>
          <w:rFonts w:ascii="Georgia" w:hAnsi="Georgia" w:cs="Georgia"/>
        </w:rPr>
        <w:t>In no more than 500 words</w:t>
      </w:r>
      <w:r>
        <w:rPr>
          <w:rFonts w:ascii="Georgia" w:hAnsi="Georgia" w:cs="Georgia"/>
        </w:rPr>
        <w:t>, d</w:t>
      </w:r>
      <w:r w:rsidRPr="00140870">
        <w:rPr>
          <w:rFonts w:ascii="Georgia" w:hAnsi="Georgia" w:cs="Georgia"/>
        </w:rPr>
        <w:t>escribe how AmeriCorps members will be provided opportunities for skill attainment, personal growth and connection to the community they are serving in support of a lifetime of civic participation.</w:t>
      </w:r>
    </w:p>
    <w:p w14:paraId="5C66D59B" w14:textId="77777777" w:rsidR="007A1C0E" w:rsidRDefault="007A1C0E" w:rsidP="007A1C0E">
      <w:pPr>
        <w:rPr>
          <w:rFonts w:ascii="Georgia" w:hAnsi="Georgia" w:cs="Georgia"/>
        </w:rPr>
      </w:pPr>
    </w:p>
    <w:p w14:paraId="701D82DB" w14:textId="77777777" w:rsidR="007A1C0E" w:rsidRDefault="007A1C0E" w:rsidP="007A1C0E">
      <w:pPr>
        <w:rPr>
          <w:rFonts w:ascii="Georgia" w:hAnsi="Georgia" w:cs="Georgia"/>
        </w:rPr>
      </w:pPr>
    </w:p>
    <w:p w14:paraId="37320CD0" w14:textId="77777777" w:rsidR="007A1C0E" w:rsidRDefault="007A1C0E" w:rsidP="007A1C0E">
      <w:pPr>
        <w:rPr>
          <w:rFonts w:ascii="Georgia" w:hAnsi="Georgia" w:cs="Georgia"/>
        </w:rPr>
      </w:pPr>
    </w:p>
    <w:p w14:paraId="162247C7" w14:textId="77777777" w:rsidR="007A1C0E" w:rsidRDefault="007A1C0E" w:rsidP="007A1C0E">
      <w:pPr>
        <w:jc w:val="center"/>
        <w:rPr>
          <w:rFonts w:ascii="Georgia" w:hAnsi="Georgia" w:cs="Georgia"/>
        </w:rPr>
      </w:pPr>
    </w:p>
    <w:p w14:paraId="3D222319" w14:textId="65C56FAA" w:rsidR="007A1C0E" w:rsidRDefault="007A1C0E" w:rsidP="007A1C0E">
      <w:pPr>
        <w:spacing w:after="25" w:line="360" w:lineRule="auto"/>
        <w:jc w:val="center"/>
        <w:rPr>
          <w:rFonts w:ascii="Georgia" w:hAnsi="Georgia" w:cs="Georgia"/>
        </w:rPr>
      </w:pPr>
      <w:r>
        <w:rPr>
          <w:rFonts w:ascii="Georgia" w:hAnsi="Georgia" w:cs="Georgia"/>
          <w:color w:val="EE0000"/>
        </w:rPr>
        <w:t>Please leave this marker to indicate the end of the Member Experience response</w:t>
      </w:r>
      <w:r>
        <w:rPr>
          <w:rFonts w:ascii="Georgia" w:hAnsi="Georgia" w:cs="Georgia"/>
        </w:rPr>
        <w:br w:type="page"/>
      </w:r>
    </w:p>
    <w:p w14:paraId="38F8908F" w14:textId="77777777" w:rsidR="007A1C0E" w:rsidRDefault="007A1C0E" w:rsidP="007A1C0E">
      <w:pPr>
        <w:spacing w:after="25" w:line="360" w:lineRule="auto"/>
        <w:rPr>
          <w:rFonts w:ascii="Georgia" w:hAnsi="Georgia" w:cs="Georgia"/>
        </w:rPr>
      </w:pPr>
    </w:p>
    <w:p w14:paraId="161C3155" w14:textId="61A95A42" w:rsidR="00140870" w:rsidRDefault="00140870" w:rsidP="007A1C0E">
      <w:pPr>
        <w:spacing w:after="25" w:line="360" w:lineRule="auto"/>
        <w:rPr>
          <w:rFonts w:ascii="Georgia" w:hAnsi="Georgia" w:cs="Georgia"/>
        </w:rPr>
      </w:pPr>
      <w:r>
        <w:rPr>
          <w:rFonts w:ascii="Georgia" w:hAnsi="Georgia" w:cs="Georgia"/>
        </w:rPr>
        <w:t>ORGANIZATIONAL CAPABILITY: Organizational Background and Staffing</w:t>
      </w:r>
    </w:p>
    <w:p w14:paraId="35DFC472" w14:textId="77777777" w:rsidR="00140870" w:rsidRDefault="00140870" w:rsidP="00140870">
      <w:pPr>
        <w:spacing w:after="25" w:line="360" w:lineRule="auto"/>
        <w:rPr>
          <w:rFonts w:ascii="Georgia" w:hAnsi="Georgia" w:cs="Georgia"/>
        </w:rPr>
      </w:pPr>
    </w:p>
    <w:p w14:paraId="20BE743D" w14:textId="135819BB" w:rsidR="00140870" w:rsidRDefault="00140870" w:rsidP="00140870">
      <w:pPr>
        <w:spacing w:after="25" w:line="360" w:lineRule="auto"/>
        <w:rPr>
          <w:rFonts w:ascii="Georgia" w:hAnsi="Georgia" w:cs="Georgia"/>
        </w:rPr>
      </w:pPr>
      <w:r w:rsidRPr="00140870">
        <w:rPr>
          <w:rFonts w:ascii="Georgia" w:hAnsi="Georgia" w:cs="Georgia"/>
        </w:rPr>
        <w:t>In no more than 500 words</w:t>
      </w:r>
      <w:r>
        <w:rPr>
          <w:rFonts w:ascii="Georgia" w:hAnsi="Georgia" w:cs="Georgia"/>
        </w:rPr>
        <w:t xml:space="preserve">, </w:t>
      </w:r>
      <w:r w:rsidRPr="00140870">
        <w:rPr>
          <w:rFonts w:ascii="Georgia" w:hAnsi="Georgia" w:cs="Georgia"/>
        </w:rPr>
        <w:t>Describe the roles, responsibilities, and structure of the staff that will implement and provide oversight of the program, including but not limited to demonstrating the organization has sufficient policies, procedures, and controls to effectively implement a federal grant.</w:t>
      </w:r>
    </w:p>
    <w:p w14:paraId="6BC0117B" w14:textId="77777777" w:rsidR="007A1C0E" w:rsidRDefault="007A1C0E" w:rsidP="007A1C0E">
      <w:pPr>
        <w:rPr>
          <w:rFonts w:ascii="Georgia" w:hAnsi="Georgia" w:cs="Georgia"/>
        </w:rPr>
      </w:pPr>
    </w:p>
    <w:p w14:paraId="426B7A3E" w14:textId="77777777" w:rsidR="007A1C0E" w:rsidRDefault="007A1C0E" w:rsidP="007A1C0E">
      <w:pPr>
        <w:rPr>
          <w:rFonts w:ascii="Georgia" w:hAnsi="Georgia" w:cs="Georgia"/>
        </w:rPr>
      </w:pPr>
    </w:p>
    <w:p w14:paraId="303D7F5B" w14:textId="77777777" w:rsidR="007A1C0E" w:rsidRDefault="007A1C0E" w:rsidP="007A1C0E">
      <w:pPr>
        <w:rPr>
          <w:rFonts w:ascii="Georgia" w:hAnsi="Georgia" w:cs="Georgia"/>
        </w:rPr>
      </w:pPr>
    </w:p>
    <w:p w14:paraId="424B8FF0" w14:textId="77777777" w:rsidR="007A1C0E" w:rsidRDefault="007A1C0E" w:rsidP="007A1C0E">
      <w:pPr>
        <w:jc w:val="center"/>
        <w:rPr>
          <w:rFonts w:ascii="Georgia" w:hAnsi="Georgia" w:cs="Georgia"/>
        </w:rPr>
      </w:pPr>
    </w:p>
    <w:p w14:paraId="67DDC7C5" w14:textId="2ADEDA75" w:rsidR="007A1C0E" w:rsidRDefault="007A1C0E" w:rsidP="007A1C0E">
      <w:pPr>
        <w:spacing w:after="25" w:line="360" w:lineRule="auto"/>
        <w:jc w:val="center"/>
        <w:rPr>
          <w:rFonts w:ascii="Georgia" w:hAnsi="Georgia" w:cs="Georgia"/>
        </w:rPr>
      </w:pPr>
      <w:r>
        <w:rPr>
          <w:rFonts w:ascii="Georgia" w:hAnsi="Georgia" w:cs="Georgia"/>
          <w:color w:val="EE0000"/>
        </w:rPr>
        <w:t>Please leave this marker to indicate the end of the Organizational Background and Staffing response</w:t>
      </w:r>
      <w:r>
        <w:rPr>
          <w:rFonts w:ascii="Georgia" w:hAnsi="Georgia" w:cs="Georgia"/>
        </w:rPr>
        <w:br w:type="page"/>
      </w:r>
    </w:p>
    <w:p w14:paraId="10639C99" w14:textId="77777777" w:rsidR="00140870" w:rsidRDefault="00140870" w:rsidP="00140870">
      <w:pPr>
        <w:spacing w:after="25" w:line="360" w:lineRule="auto"/>
        <w:rPr>
          <w:rFonts w:ascii="Georgia" w:hAnsi="Georgia" w:cs="Georgia"/>
        </w:rPr>
      </w:pPr>
    </w:p>
    <w:p w14:paraId="0D4DC9DE" w14:textId="3498305B" w:rsidR="00140870" w:rsidRDefault="00140870" w:rsidP="00140870">
      <w:pPr>
        <w:spacing w:after="25" w:line="360" w:lineRule="auto"/>
        <w:rPr>
          <w:rFonts w:ascii="Georgia" w:hAnsi="Georgia" w:cs="Georgia"/>
        </w:rPr>
      </w:pPr>
      <w:r>
        <w:rPr>
          <w:rFonts w:ascii="Georgia" w:hAnsi="Georgia" w:cs="Georgia"/>
        </w:rPr>
        <w:t>ORGANIZATIONAL CAPABILITY: Member Supervision</w:t>
      </w:r>
    </w:p>
    <w:p w14:paraId="706065A7" w14:textId="77777777" w:rsidR="00140870" w:rsidRDefault="00140870" w:rsidP="00140870">
      <w:pPr>
        <w:spacing w:after="25" w:line="360" w:lineRule="auto"/>
        <w:rPr>
          <w:rFonts w:ascii="Georgia" w:hAnsi="Georgia" w:cs="Georgia"/>
        </w:rPr>
      </w:pPr>
    </w:p>
    <w:p w14:paraId="596EC1DD" w14:textId="6259BCD9" w:rsidR="00140870" w:rsidRPr="00140870" w:rsidRDefault="00140870" w:rsidP="00140870">
      <w:pPr>
        <w:spacing w:after="25" w:line="360" w:lineRule="auto"/>
        <w:rPr>
          <w:rFonts w:ascii="Georgia" w:hAnsi="Georgia" w:cs="Georgia"/>
        </w:rPr>
      </w:pPr>
      <w:r w:rsidRPr="00140870">
        <w:rPr>
          <w:rFonts w:ascii="Georgia" w:hAnsi="Georgia" w:cs="Georgia"/>
        </w:rPr>
        <w:t>In no more than 500 words</w:t>
      </w:r>
      <w:r>
        <w:rPr>
          <w:rFonts w:ascii="Georgia" w:hAnsi="Georgia" w:cs="Georgia"/>
        </w:rPr>
        <w:t>,</w:t>
      </w:r>
      <w:r w:rsidRPr="00140870">
        <w:t xml:space="preserve"> </w:t>
      </w:r>
      <w:r>
        <w:rPr>
          <w:rFonts w:ascii="Georgia" w:hAnsi="Georgia" w:cs="Georgia"/>
        </w:rPr>
        <w:t>d</w:t>
      </w:r>
      <w:r w:rsidRPr="00140870">
        <w:rPr>
          <w:rFonts w:ascii="Georgia" w:hAnsi="Georgia" w:cs="Georgia"/>
        </w:rPr>
        <w:t>escribe how AmeriCorps members will receive sufficient guidance and support from their supervisor to provide effective service. That could include but is not limited to structure for member supervision: cadence and format of supervisor/member check</w:t>
      </w:r>
      <w:r w:rsidR="007A1C0E">
        <w:rPr>
          <w:rFonts w:ascii="Georgia" w:hAnsi="Georgia" w:cs="Georgia"/>
        </w:rPr>
        <w:t>-</w:t>
      </w:r>
      <w:r w:rsidRPr="00140870">
        <w:rPr>
          <w:rFonts w:ascii="Georgia" w:hAnsi="Georgia" w:cs="Georgia"/>
        </w:rPr>
        <w:t>ins, member and supervisor opportunities to assess strengths and opportunities for growth, member training plan, etc.</w:t>
      </w:r>
    </w:p>
    <w:p w14:paraId="4245CBC0" w14:textId="77777777" w:rsidR="007A1C0E" w:rsidRDefault="007A1C0E" w:rsidP="007A1C0E">
      <w:pPr>
        <w:rPr>
          <w:rFonts w:ascii="Georgia" w:hAnsi="Georgia" w:cs="Georgia"/>
        </w:rPr>
      </w:pPr>
    </w:p>
    <w:p w14:paraId="0AA64FE8" w14:textId="77777777" w:rsidR="007A1C0E" w:rsidRDefault="007A1C0E" w:rsidP="007A1C0E">
      <w:pPr>
        <w:rPr>
          <w:rFonts w:ascii="Georgia" w:hAnsi="Georgia" w:cs="Georgia"/>
        </w:rPr>
      </w:pPr>
    </w:p>
    <w:p w14:paraId="295431E0" w14:textId="77777777" w:rsidR="007A1C0E" w:rsidRDefault="007A1C0E" w:rsidP="007A1C0E">
      <w:pPr>
        <w:rPr>
          <w:rFonts w:ascii="Georgia" w:hAnsi="Georgia" w:cs="Georgia"/>
        </w:rPr>
      </w:pPr>
    </w:p>
    <w:p w14:paraId="1E0A39DD" w14:textId="77777777" w:rsidR="007A1C0E" w:rsidRDefault="007A1C0E" w:rsidP="007A1C0E">
      <w:pPr>
        <w:jc w:val="center"/>
        <w:rPr>
          <w:rFonts w:ascii="Georgia" w:hAnsi="Georgia" w:cs="Georgia"/>
        </w:rPr>
      </w:pPr>
    </w:p>
    <w:p w14:paraId="095AA4D0" w14:textId="7C434FDC" w:rsidR="007A1C0E" w:rsidRDefault="007A1C0E" w:rsidP="007A1C0E">
      <w:pPr>
        <w:spacing w:after="25" w:line="360" w:lineRule="auto"/>
        <w:jc w:val="center"/>
        <w:rPr>
          <w:rFonts w:ascii="Georgia" w:hAnsi="Georgia" w:cs="Georgia"/>
        </w:rPr>
      </w:pPr>
      <w:r>
        <w:rPr>
          <w:rFonts w:ascii="Georgia" w:hAnsi="Georgia" w:cs="Georgia"/>
          <w:color w:val="EE0000"/>
        </w:rPr>
        <w:t>Please leave this marker to indicate the end of the Member Supervision response</w:t>
      </w:r>
      <w:r>
        <w:rPr>
          <w:rFonts w:ascii="Georgia" w:hAnsi="Georgia" w:cs="Georgia"/>
        </w:rPr>
        <w:br w:type="page"/>
      </w:r>
    </w:p>
    <w:p w14:paraId="633E788E" w14:textId="77777777" w:rsidR="00140870" w:rsidRDefault="00140870" w:rsidP="000E0AB2">
      <w:pPr>
        <w:spacing w:after="25" w:line="360" w:lineRule="auto"/>
        <w:rPr>
          <w:rFonts w:ascii="Georgia" w:hAnsi="Georgia" w:cs="Georgia"/>
        </w:rPr>
      </w:pPr>
    </w:p>
    <w:p w14:paraId="1B71CC3C" w14:textId="2D1D57F2" w:rsidR="00140870" w:rsidRDefault="00140870" w:rsidP="000E0AB2">
      <w:pPr>
        <w:spacing w:after="25" w:line="360" w:lineRule="auto"/>
        <w:rPr>
          <w:rFonts w:ascii="Georgia" w:hAnsi="Georgia" w:cs="Georgia"/>
        </w:rPr>
      </w:pPr>
      <w:r>
        <w:rPr>
          <w:rFonts w:ascii="Georgia" w:hAnsi="Georgia" w:cs="Georgia"/>
        </w:rPr>
        <w:t>COST-EFFECTIVENESS AND BUDGET ADEQUACY: Member Recruitment</w:t>
      </w:r>
    </w:p>
    <w:p w14:paraId="446D8583" w14:textId="77777777" w:rsidR="007A1C0E" w:rsidRDefault="007A1C0E" w:rsidP="000E0AB2">
      <w:pPr>
        <w:spacing w:after="25" w:line="360" w:lineRule="auto"/>
        <w:rPr>
          <w:rFonts w:ascii="Georgia" w:hAnsi="Georgia" w:cs="Georgia"/>
        </w:rPr>
      </w:pPr>
    </w:p>
    <w:p w14:paraId="43BBFF7C" w14:textId="753319B1" w:rsidR="00140870" w:rsidRDefault="007A1C0E" w:rsidP="000E0AB2">
      <w:pPr>
        <w:spacing w:after="25" w:line="360" w:lineRule="auto"/>
        <w:rPr>
          <w:rFonts w:ascii="Georgia" w:hAnsi="Georgia" w:cs="Georgia"/>
        </w:rPr>
      </w:pPr>
      <w:r>
        <w:rPr>
          <w:rFonts w:ascii="Georgia" w:hAnsi="Georgia" w:cs="Georgia"/>
        </w:rPr>
        <w:t>In no more than 500 words, p</w:t>
      </w:r>
      <w:r w:rsidRPr="007A1C0E">
        <w:rPr>
          <w:rFonts w:ascii="Georgia" w:hAnsi="Georgia" w:cs="Georgia"/>
        </w:rPr>
        <w:t>rovide a description of budget expenses to support recruitment of AmeriCorps members best suited to serve the community.</w:t>
      </w:r>
    </w:p>
    <w:p w14:paraId="757164A6" w14:textId="77777777" w:rsidR="007A1C0E" w:rsidRDefault="007A1C0E" w:rsidP="007A1C0E">
      <w:pPr>
        <w:rPr>
          <w:rFonts w:ascii="Georgia" w:hAnsi="Georgia" w:cs="Georgia"/>
        </w:rPr>
      </w:pPr>
    </w:p>
    <w:p w14:paraId="1A2F3123" w14:textId="77777777" w:rsidR="007A1C0E" w:rsidRDefault="007A1C0E" w:rsidP="007A1C0E">
      <w:pPr>
        <w:rPr>
          <w:rFonts w:ascii="Georgia" w:hAnsi="Georgia" w:cs="Georgia"/>
        </w:rPr>
      </w:pPr>
    </w:p>
    <w:p w14:paraId="1F7CD6DF" w14:textId="77777777" w:rsidR="007A1C0E" w:rsidRDefault="007A1C0E" w:rsidP="007A1C0E">
      <w:pPr>
        <w:rPr>
          <w:rFonts w:ascii="Georgia" w:hAnsi="Georgia" w:cs="Georgia"/>
        </w:rPr>
      </w:pPr>
    </w:p>
    <w:p w14:paraId="134BE39C" w14:textId="77777777" w:rsidR="007A1C0E" w:rsidRDefault="007A1C0E" w:rsidP="007A1C0E">
      <w:pPr>
        <w:jc w:val="center"/>
        <w:rPr>
          <w:rFonts w:ascii="Georgia" w:hAnsi="Georgia" w:cs="Georgia"/>
        </w:rPr>
      </w:pPr>
    </w:p>
    <w:p w14:paraId="61678CCB" w14:textId="6CE4573F" w:rsidR="007A1C0E" w:rsidRDefault="007A1C0E" w:rsidP="007A1C0E">
      <w:pPr>
        <w:spacing w:after="25" w:line="360" w:lineRule="auto"/>
        <w:jc w:val="center"/>
        <w:rPr>
          <w:rFonts w:ascii="Georgia" w:hAnsi="Georgia" w:cs="Georgia"/>
        </w:rPr>
      </w:pPr>
      <w:r>
        <w:rPr>
          <w:rFonts w:ascii="Georgia" w:hAnsi="Georgia" w:cs="Georgia"/>
          <w:color w:val="EE0000"/>
        </w:rPr>
        <w:t>Please leave this marker to indicate the end of the Member Recruitment response</w:t>
      </w:r>
      <w:r>
        <w:rPr>
          <w:rFonts w:ascii="Georgia" w:hAnsi="Georgia" w:cs="Georgia"/>
        </w:rPr>
        <w:br w:type="page"/>
      </w:r>
    </w:p>
    <w:p w14:paraId="23D6319D" w14:textId="77777777" w:rsidR="00140870" w:rsidRDefault="00140870" w:rsidP="00140870">
      <w:pPr>
        <w:spacing w:after="25" w:line="360" w:lineRule="auto"/>
        <w:rPr>
          <w:rFonts w:ascii="Georgia" w:hAnsi="Georgia" w:cs="Georgia"/>
        </w:rPr>
      </w:pPr>
    </w:p>
    <w:p w14:paraId="6B3A1752" w14:textId="01751168" w:rsidR="00140870" w:rsidRDefault="00140870" w:rsidP="00140870">
      <w:pPr>
        <w:spacing w:after="25" w:line="360" w:lineRule="auto"/>
        <w:rPr>
          <w:rFonts w:ascii="Georgia" w:hAnsi="Georgia" w:cs="Georgia"/>
        </w:rPr>
      </w:pPr>
      <w:r>
        <w:rPr>
          <w:rFonts w:ascii="Georgia" w:hAnsi="Georgia" w:cs="Georgia"/>
        </w:rPr>
        <w:t>COST-EFFECTIVENESS AND BUDGET ADEQUACY: Member Retention</w:t>
      </w:r>
    </w:p>
    <w:p w14:paraId="31083B42" w14:textId="77777777" w:rsidR="00140870" w:rsidRDefault="00140870" w:rsidP="000E0AB2">
      <w:pPr>
        <w:spacing w:after="25" w:line="360" w:lineRule="auto"/>
        <w:rPr>
          <w:rFonts w:ascii="Georgia" w:hAnsi="Georgia" w:cs="Georgia"/>
        </w:rPr>
      </w:pPr>
    </w:p>
    <w:p w14:paraId="1837EB30" w14:textId="3931181B" w:rsidR="007A1C0E" w:rsidRDefault="007A1C0E" w:rsidP="000E0AB2">
      <w:pPr>
        <w:spacing w:after="25" w:line="360" w:lineRule="auto"/>
        <w:rPr>
          <w:rFonts w:ascii="Georgia" w:hAnsi="Georgia" w:cs="Georgia"/>
        </w:rPr>
      </w:pPr>
      <w:r>
        <w:rPr>
          <w:rFonts w:ascii="Georgia" w:hAnsi="Georgia" w:cs="Georgia"/>
        </w:rPr>
        <w:t>In no more than 500 words, p</w:t>
      </w:r>
      <w:r w:rsidRPr="007A1C0E">
        <w:rPr>
          <w:rFonts w:ascii="Georgia" w:hAnsi="Georgia" w:cs="Georgia"/>
        </w:rPr>
        <w:t xml:space="preserve">rovide a description of budget expenses to support retention of AmeriCorps members. </w:t>
      </w:r>
      <w:r>
        <w:rPr>
          <w:rFonts w:ascii="Georgia" w:hAnsi="Georgia" w:cs="Georgia"/>
        </w:rPr>
        <w:t>(e</w:t>
      </w:r>
      <w:r w:rsidRPr="007A1C0E">
        <w:rPr>
          <w:rFonts w:ascii="Georgia" w:hAnsi="Georgia" w:cs="Georgia"/>
        </w:rPr>
        <w:t>.g., additional member benefits such as paying above the minimum living allowance, supporting workforce pathways, certifications, coaching for members, resume building, individual benefit as well as community building, network building, member recognition, alumni programming, etc.</w:t>
      </w:r>
      <w:r>
        <w:rPr>
          <w:rFonts w:ascii="Georgia" w:hAnsi="Georgia" w:cs="Georgia"/>
        </w:rPr>
        <w:t>)</w:t>
      </w:r>
    </w:p>
    <w:p w14:paraId="5C913FA1" w14:textId="77777777" w:rsidR="007A1C0E" w:rsidRDefault="007A1C0E" w:rsidP="007A1C0E">
      <w:pPr>
        <w:rPr>
          <w:rFonts w:ascii="Georgia" w:hAnsi="Georgia" w:cs="Georgia"/>
        </w:rPr>
      </w:pPr>
    </w:p>
    <w:p w14:paraId="4B42F54E" w14:textId="77777777" w:rsidR="007A1C0E" w:rsidRDefault="007A1C0E" w:rsidP="007A1C0E">
      <w:pPr>
        <w:rPr>
          <w:rFonts w:ascii="Georgia" w:hAnsi="Georgia" w:cs="Georgia"/>
        </w:rPr>
      </w:pPr>
    </w:p>
    <w:p w14:paraId="62C987CD" w14:textId="77777777" w:rsidR="007A1C0E" w:rsidRDefault="007A1C0E" w:rsidP="007A1C0E">
      <w:pPr>
        <w:rPr>
          <w:rFonts w:ascii="Georgia" w:hAnsi="Georgia" w:cs="Georgia"/>
        </w:rPr>
      </w:pPr>
    </w:p>
    <w:p w14:paraId="686BB4D6" w14:textId="77777777" w:rsidR="007A1C0E" w:rsidRDefault="007A1C0E" w:rsidP="007A1C0E">
      <w:pPr>
        <w:jc w:val="center"/>
        <w:rPr>
          <w:rFonts w:ascii="Georgia" w:hAnsi="Georgia" w:cs="Georgia"/>
        </w:rPr>
      </w:pPr>
    </w:p>
    <w:p w14:paraId="07056F21" w14:textId="658D509F" w:rsidR="007A1C0E" w:rsidRDefault="007A1C0E" w:rsidP="007A1C0E">
      <w:pPr>
        <w:spacing w:after="25" w:line="360" w:lineRule="auto"/>
        <w:jc w:val="center"/>
        <w:rPr>
          <w:rFonts w:ascii="Georgia" w:hAnsi="Georgia" w:cs="Georgia"/>
        </w:rPr>
      </w:pPr>
      <w:r>
        <w:rPr>
          <w:rFonts w:ascii="Georgia" w:hAnsi="Georgia" w:cs="Georgia"/>
          <w:color w:val="EE0000"/>
        </w:rPr>
        <w:t>Please leave this marker to indicate the end of the Member Retention response</w:t>
      </w:r>
      <w:r>
        <w:rPr>
          <w:rFonts w:ascii="Georgia" w:hAnsi="Georgia" w:cs="Georgia"/>
        </w:rPr>
        <w:br w:type="page"/>
      </w:r>
    </w:p>
    <w:p w14:paraId="3885DCEB" w14:textId="77777777" w:rsidR="00140870" w:rsidRDefault="00140870" w:rsidP="00140870">
      <w:pPr>
        <w:spacing w:after="25" w:line="360" w:lineRule="auto"/>
        <w:rPr>
          <w:rFonts w:ascii="Georgia" w:hAnsi="Georgia" w:cs="Georgia"/>
        </w:rPr>
      </w:pPr>
    </w:p>
    <w:p w14:paraId="519E480A" w14:textId="38DED8CC" w:rsidR="00140870" w:rsidRDefault="00140870" w:rsidP="00140870">
      <w:pPr>
        <w:spacing w:after="25" w:line="360" w:lineRule="auto"/>
        <w:rPr>
          <w:rFonts w:ascii="Georgia" w:hAnsi="Georgia" w:cs="Georgia"/>
        </w:rPr>
      </w:pPr>
      <w:r>
        <w:rPr>
          <w:rFonts w:ascii="Georgia" w:hAnsi="Georgia" w:cs="Georgia"/>
        </w:rPr>
        <w:t>COST-EFFECTIVENESS AND BUDGET ADEQUACY: Data Collection</w:t>
      </w:r>
    </w:p>
    <w:p w14:paraId="56615CC0" w14:textId="77777777" w:rsidR="007A1C0E" w:rsidRDefault="007A1C0E" w:rsidP="007A1C0E">
      <w:pPr>
        <w:spacing w:after="25" w:line="360" w:lineRule="auto"/>
        <w:rPr>
          <w:rFonts w:ascii="Georgia" w:hAnsi="Georgia" w:cs="Georgia"/>
        </w:rPr>
      </w:pPr>
    </w:p>
    <w:p w14:paraId="7D0FA310" w14:textId="3B937556" w:rsidR="007A1C0E" w:rsidRDefault="007A1C0E" w:rsidP="007A1C0E">
      <w:pPr>
        <w:spacing w:after="25" w:line="360" w:lineRule="auto"/>
        <w:rPr>
          <w:rFonts w:ascii="Georgia" w:hAnsi="Georgia" w:cs="Georgia"/>
        </w:rPr>
      </w:pPr>
      <w:r>
        <w:rPr>
          <w:rFonts w:ascii="Georgia" w:hAnsi="Georgia" w:cs="Georgia"/>
        </w:rPr>
        <w:t>In no more than 500 words, p</w:t>
      </w:r>
      <w:r w:rsidRPr="007A1C0E">
        <w:rPr>
          <w:rFonts w:ascii="Georgia" w:hAnsi="Georgia" w:cs="Georgia"/>
        </w:rPr>
        <w:t>rovide a description of budget expenses that support data collection and evaluation, including the process for collecting and maintaining high-quality performance data from your organization and community partners, how data will be analyzed, and how this will ensure timely and accurate reporting to AmeriCorps.</w:t>
      </w:r>
    </w:p>
    <w:p w14:paraId="7685025A" w14:textId="77777777" w:rsidR="007A1C0E" w:rsidRDefault="007A1C0E" w:rsidP="007A1C0E">
      <w:pPr>
        <w:rPr>
          <w:rFonts w:ascii="Georgia" w:hAnsi="Georgia" w:cs="Georgia"/>
        </w:rPr>
      </w:pPr>
    </w:p>
    <w:p w14:paraId="67B82DD4" w14:textId="77777777" w:rsidR="007A1C0E" w:rsidRDefault="007A1C0E" w:rsidP="007A1C0E">
      <w:pPr>
        <w:rPr>
          <w:rFonts w:ascii="Georgia" w:hAnsi="Georgia" w:cs="Georgia"/>
        </w:rPr>
      </w:pPr>
    </w:p>
    <w:p w14:paraId="1FC31707" w14:textId="77777777" w:rsidR="007A1C0E" w:rsidRDefault="007A1C0E" w:rsidP="007A1C0E">
      <w:pPr>
        <w:rPr>
          <w:rFonts w:ascii="Georgia" w:hAnsi="Georgia" w:cs="Georgia"/>
        </w:rPr>
      </w:pPr>
    </w:p>
    <w:p w14:paraId="1A57286F" w14:textId="77777777" w:rsidR="007A1C0E" w:rsidRDefault="007A1C0E" w:rsidP="007A1C0E">
      <w:pPr>
        <w:jc w:val="center"/>
        <w:rPr>
          <w:rFonts w:ascii="Georgia" w:hAnsi="Georgia" w:cs="Georgia"/>
        </w:rPr>
      </w:pPr>
    </w:p>
    <w:p w14:paraId="7A8DD340" w14:textId="72EDEC2D" w:rsidR="00926B1B" w:rsidRDefault="007A1C0E" w:rsidP="007A1C0E">
      <w:pPr>
        <w:spacing w:after="25" w:line="360" w:lineRule="auto"/>
        <w:jc w:val="center"/>
        <w:rPr>
          <w:rFonts w:ascii="Georgia" w:hAnsi="Georgia" w:cs="Georgia"/>
          <w:color w:val="EE0000"/>
        </w:rPr>
      </w:pPr>
      <w:r>
        <w:rPr>
          <w:rFonts w:ascii="Georgia" w:hAnsi="Georgia" w:cs="Georgia"/>
          <w:color w:val="EE0000"/>
        </w:rPr>
        <w:t>Please leave this marker to indicate the end of the Data Collection response</w:t>
      </w:r>
    </w:p>
    <w:p w14:paraId="2C8A6FE9" w14:textId="77777777" w:rsidR="00926B1B" w:rsidRDefault="00926B1B">
      <w:pPr>
        <w:rPr>
          <w:rFonts w:ascii="Georgia" w:hAnsi="Georgia" w:cs="Georgia"/>
          <w:color w:val="EE0000"/>
        </w:rPr>
      </w:pPr>
      <w:r>
        <w:rPr>
          <w:rFonts w:ascii="Georgia" w:hAnsi="Georgia" w:cs="Georgia"/>
          <w:color w:val="EE0000"/>
        </w:rPr>
        <w:br w:type="page"/>
      </w:r>
    </w:p>
    <w:p w14:paraId="7100930B" w14:textId="77777777" w:rsidR="00926B1B" w:rsidRDefault="00926B1B" w:rsidP="007A1C0E">
      <w:pPr>
        <w:spacing w:after="25" w:line="360" w:lineRule="auto"/>
        <w:jc w:val="center"/>
        <w:rPr>
          <w:rFonts w:ascii="Georgia" w:hAnsi="Georgia" w:cs="Georgia"/>
        </w:rPr>
        <w:sectPr w:rsidR="00926B1B" w:rsidSect="006C6FE0">
          <w:pgSz w:w="12240" w:h="15840"/>
          <w:pgMar w:top="1440" w:right="1080" w:bottom="1440" w:left="1080" w:header="720" w:footer="720" w:gutter="0"/>
          <w:cols w:space="720"/>
          <w:docGrid w:linePitch="360"/>
        </w:sectPr>
      </w:pPr>
    </w:p>
    <w:p w14:paraId="1F51A7C5" w14:textId="77777777" w:rsidR="00ED5C77" w:rsidRDefault="00ED5C77" w:rsidP="00ED5C77">
      <w:pPr>
        <w:jc w:val="center"/>
        <w:rPr>
          <w:rFonts w:ascii="Avenir Next LT Pro" w:hAnsi="Avenir Next LT Pro" w:cs="Georgia"/>
          <w:b/>
          <w:bCs/>
        </w:rPr>
      </w:pPr>
    </w:p>
    <w:p w14:paraId="324A9975" w14:textId="1DE5E448" w:rsidR="000E0AB2" w:rsidRPr="00ED5C77" w:rsidRDefault="002D3762" w:rsidP="00ED5C77">
      <w:pPr>
        <w:jc w:val="center"/>
        <w:rPr>
          <w:rFonts w:ascii="Avenir Next LT Pro" w:hAnsi="Avenir Next LT Pro" w:cs="Georgia"/>
          <w:b/>
          <w:bCs/>
        </w:rPr>
      </w:pPr>
      <w:r>
        <w:rPr>
          <w:rFonts w:ascii="Avenir Next LT Pro" w:hAnsi="Avenir Next LT Pro" w:cs="Georgia"/>
          <w:b/>
          <w:bCs/>
        </w:rPr>
        <w:t xml:space="preserve">REQUIRED: </w:t>
      </w:r>
      <w:r w:rsidR="00ED5C77">
        <w:rPr>
          <w:rFonts w:ascii="Avenir Next LT Pro" w:hAnsi="Avenir Next LT Pro" w:cs="Georgia"/>
          <w:b/>
          <w:bCs/>
        </w:rPr>
        <w:t>PROPOSED</w:t>
      </w:r>
      <w:r w:rsidR="00C64942" w:rsidRPr="00ED5C77">
        <w:rPr>
          <w:rFonts w:ascii="Avenir Next LT Pro" w:hAnsi="Avenir Next LT Pro" w:cs="Georgia"/>
          <w:b/>
          <w:bCs/>
        </w:rPr>
        <w:t xml:space="preserve"> </w:t>
      </w:r>
      <w:r w:rsidR="00C64942" w:rsidRPr="00ED5C77">
        <w:rPr>
          <w:rFonts w:ascii="Avenir Next LT Pro" w:hAnsi="Avenir Next LT Pro" w:cs="Georgia"/>
          <w:b/>
          <w:bCs/>
        </w:rPr>
        <w:t>MEMBER POSITION DESCRIPTION</w:t>
      </w:r>
    </w:p>
    <w:p w14:paraId="41E52D9F" w14:textId="77777777" w:rsidR="00ED5C77" w:rsidRDefault="00ED5C77" w:rsidP="00ED5C77">
      <w:pPr>
        <w:rPr>
          <w:rFonts w:ascii="Avenir Next LT Pro" w:hAnsi="Avenir Next LT Pro" w:cs="Georgia"/>
        </w:rPr>
      </w:pPr>
    </w:p>
    <w:p w14:paraId="19EDBE4D" w14:textId="152257E0" w:rsidR="002D3762" w:rsidRDefault="002D3762" w:rsidP="00ED5C77">
      <w:pPr>
        <w:rPr>
          <w:rFonts w:ascii="Avenir Next LT Pro" w:hAnsi="Avenir Next LT Pro" w:cs="Georgia"/>
        </w:rPr>
      </w:pPr>
      <w:r>
        <w:rPr>
          <w:rFonts w:ascii="Avenir Next LT Pro" w:hAnsi="Avenir Next LT Pro" w:cs="Georgia"/>
        </w:rPr>
        <w:t>The pages in this section are formatted for printing on legal-sized sheets (8.5 x 14”).</w:t>
      </w:r>
    </w:p>
    <w:p w14:paraId="59D22358" w14:textId="77777777" w:rsidR="002D3762" w:rsidRDefault="002D3762" w:rsidP="00ED5C77">
      <w:pPr>
        <w:rPr>
          <w:rFonts w:ascii="Avenir Next LT Pro" w:hAnsi="Avenir Next LT Pro" w:cs="Georgia"/>
        </w:rPr>
      </w:pPr>
    </w:p>
    <w:p w14:paraId="4A761722" w14:textId="4EBCF3E3" w:rsidR="00C64942" w:rsidRPr="00ED5C77" w:rsidRDefault="00C64942" w:rsidP="00ED5C77">
      <w:pPr>
        <w:rPr>
          <w:rFonts w:ascii="Avenir Next LT Pro" w:hAnsi="Avenir Next LT Pro" w:cs="Georgia"/>
        </w:rPr>
      </w:pPr>
      <w:r w:rsidRPr="00ED5C77">
        <w:rPr>
          <w:rFonts w:ascii="Avenir Next LT Pro" w:hAnsi="Avenir Next LT Pro" w:cs="Georgia"/>
        </w:rPr>
        <w:t xml:space="preserve">This section is drawn from AmeriCorps’ </w:t>
      </w:r>
      <w:r w:rsidRPr="00ED5C77">
        <w:rPr>
          <w:rFonts w:ascii="Avenir Next LT Pro" w:hAnsi="Avenir Next LT Pro" w:cs="Georgia"/>
          <w:b/>
          <w:bCs/>
        </w:rPr>
        <w:t>Member Position Description Outline</w:t>
      </w:r>
      <w:r w:rsidRPr="00ED5C77">
        <w:rPr>
          <w:rFonts w:ascii="Avenir Next LT Pro" w:hAnsi="Avenir Next LT Pro" w:cs="Georgia"/>
        </w:rPr>
        <w:t xml:space="preserve"> (rev. October 2024) linked to its Policies and Procedures training in Litmos.</w:t>
      </w:r>
      <w:r w:rsidR="00ED5C77" w:rsidRPr="00ED5C77">
        <w:rPr>
          <w:rFonts w:ascii="Avenir Next LT Pro" w:hAnsi="Avenir Next LT Pro" w:cs="Georgia"/>
        </w:rPr>
        <w:t xml:space="preserve"> The original file is published online at: </w:t>
      </w:r>
      <w:hyperlink r:id="rId15" w:history="1">
        <w:r w:rsidR="00ED5C77" w:rsidRPr="00ED5C77">
          <w:rPr>
            <w:rStyle w:val="Hyperlink"/>
            <w:rFonts w:ascii="Avenir Next LT Pro" w:hAnsi="Avenir Next LT Pro" w:cs="Georgia"/>
          </w:rPr>
          <w:t>https://www.americorps.gov/sites/default/files/document/Member-Position-Description-Outline_2023-01_508.pdf</w:t>
        </w:r>
      </w:hyperlink>
    </w:p>
    <w:p w14:paraId="6B0356FA" w14:textId="77777777" w:rsidR="00ED5C77" w:rsidRDefault="00ED5C77" w:rsidP="00ED5C77">
      <w:pPr>
        <w:rPr>
          <w:rFonts w:ascii="Avenir Next LT Pro" w:hAnsi="Avenir Next LT Pro" w:cs="Georgia"/>
        </w:rPr>
      </w:pPr>
    </w:p>
    <w:p w14:paraId="777D80CC" w14:textId="39F6A255" w:rsidR="00C64942" w:rsidRPr="00ED5C77" w:rsidRDefault="00ED5C77" w:rsidP="00ED5C77">
      <w:pPr>
        <w:rPr>
          <w:rFonts w:ascii="Avenir Next LT Pro" w:hAnsi="Avenir Next LT Pro" w:cs="Georgia"/>
        </w:rPr>
      </w:pPr>
      <w:r w:rsidRPr="00ED5C77">
        <w:rPr>
          <w:rFonts w:ascii="Avenir Next LT Pro" w:hAnsi="Avenir Next LT Pro" w:cs="Georgia"/>
        </w:rPr>
        <w:t xml:space="preserve">This outline is a training tool designed to help new AmeriCorps program staff create a strong member position description. The outline is for </w:t>
      </w:r>
      <w:r w:rsidR="002D3762">
        <w:rPr>
          <w:rFonts w:ascii="Avenir Next LT Pro" w:hAnsi="Avenir Next LT Pro" w:cs="Georgia"/>
        </w:rPr>
        <w:t xml:space="preserve">the RFP application proposal </w:t>
      </w:r>
      <w:r w:rsidRPr="00ED5C77">
        <w:rPr>
          <w:rFonts w:ascii="Avenir Next LT Pro" w:hAnsi="Avenir Next LT Pro" w:cs="Georgia"/>
        </w:rPr>
        <w:t>only; it does not contain citations for all AmeriCorps grant or program requirements. Additional information on member position descriptions can be found on AmeriCorps State and National grantee pages on AmeriCorps.gov under Resources – Manage Members.</w:t>
      </w:r>
    </w:p>
    <w:p w14:paraId="1EE7876A" w14:textId="77777777" w:rsidR="00ED5C77" w:rsidRDefault="00ED5C77" w:rsidP="00ED5C77">
      <w:pPr>
        <w:rPr>
          <w:rFonts w:ascii="Avenir Next LT Pro" w:hAnsi="Avenir Next LT Pro" w:cs="Georgia"/>
        </w:rPr>
      </w:pPr>
    </w:p>
    <w:p w14:paraId="28EDFE98" w14:textId="042E6791" w:rsidR="00ED5C77" w:rsidRDefault="00ED5C77" w:rsidP="00ED5C77">
      <w:pPr>
        <w:rPr>
          <w:rFonts w:ascii="Avenir Next LT Pro" w:hAnsi="Avenir Next LT Pro" w:cs="Georgia"/>
        </w:rPr>
      </w:pPr>
      <w:r w:rsidRPr="00ED5C77">
        <w:rPr>
          <w:rFonts w:ascii="Avenir Next LT Pro" w:hAnsi="Avenir Next LT Pro" w:cs="Georgia"/>
        </w:rPr>
        <w:t xml:space="preserve">A member position description is a required component of </w:t>
      </w:r>
      <w:r w:rsidR="002D3762">
        <w:rPr>
          <w:rFonts w:ascii="Avenir Next LT Pro" w:hAnsi="Avenir Next LT Pro" w:cs="Georgia"/>
        </w:rPr>
        <w:t xml:space="preserve">an awarded grant and the </w:t>
      </w:r>
      <w:r w:rsidRPr="00ED5C77">
        <w:rPr>
          <w:rFonts w:ascii="Avenir Next LT Pro" w:hAnsi="Avenir Next LT Pro" w:cs="Georgia"/>
        </w:rPr>
        <w:t>member service agreement</w:t>
      </w:r>
      <w:r w:rsidR="002D3762">
        <w:rPr>
          <w:rFonts w:ascii="Avenir Next LT Pro" w:hAnsi="Avenir Next LT Pro" w:cs="Georgia"/>
        </w:rPr>
        <w:t xml:space="preserve"> issued for each AmeriCorps member for whom i</w:t>
      </w:r>
      <w:r w:rsidRPr="00ED5C77">
        <w:rPr>
          <w:rFonts w:ascii="Avenir Next LT Pro" w:hAnsi="Avenir Next LT Pro" w:cs="Georgia"/>
        </w:rPr>
        <w:t xml:space="preserve">t should accurately, completely, and specifically describe the activities to be performed. Member position descriptions must be available for inspection by </w:t>
      </w:r>
      <w:r w:rsidR="002D3762">
        <w:rPr>
          <w:rFonts w:ascii="Avenir Next LT Pro" w:hAnsi="Avenir Next LT Pro" w:cs="Georgia"/>
        </w:rPr>
        <w:t xml:space="preserve">Volunteer Louisiana and </w:t>
      </w:r>
      <w:r w:rsidRPr="00ED5C77">
        <w:rPr>
          <w:rFonts w:ascii="Avenir Next LT Pro" w:hAnsi="Avenir Next LT Pro" w:cs="Georgia"/>
        </w:rPr>
        <w:t>AmeriCorps and as part of an</w:t>
      </w:r>
      <w:r w:rsidR="002D3762">
        <w:rPr>
          <w:rFonts w:ascii="Avenir Next LT Pro" w:hAnsi="Avenir Next LT Pro" w:cs="Georgia"/>
        </w:rPr>
        <w:t>y</w:t>
      </w:r>
      <w:r w:rsidRPr="00ED5C77">
        <w:rPr>
          <w:rFonts w:ascii="Avenir Next LT Pro" w:hAnsi="Avenir Next LT Pro" w:cs="Georgia"/>
        </w:rPr>
        <w:t xml:space="preserve"> audit or investigation </w:t>
      </w:r>
      <w:r w:rsidR="002D3762">
        <w:rPr>
          <w:rFonts w:ascii="Avenir Next LT Pro" w:hAnsi="Avenir Next LT Pro" w:cs="Georgia"/>
        </w:rPr>
        <w:t>by</w:t>
      </w:r>
      <w:r w:rsidRPr="00ED5C77">
        <w:rPr>
          <w:rFonts w:ascii="Avenir Next LT Pro" w:hAnsi="Avenir Next LT Pro" w:cs="Georgia"/>
        </w:rPr>
        <w:t xml:space="preserve"> the AmeriCorps Office of Inspector General.</w:t>
      </w:r>
    </w:p>
    <w:p w14:paraId="594362B0" w14:textId="77777777" w:rsidR="00ED5C77" w:rsidRDefault="00ED5C77" w:rsidP="00ED5C77">
      <w:pPr>
        <w:rPr>
          <w:rFonts w:ascii="Avenir Next LT Pro" w:hAnsi="Avenir Next LT Pro" w:cs="Georgia"/>
        </w:rPr>
      </w:pPr>
    </w:p>
    <w:p w14:paraId="75612C52" w14:textId="52831D38" w:rsidR="00ED5C77" w:rsidRDefault="00B3173A" w:rsidP="00ED5C77">
      <w:pPr>
        <w:rPr>
          <w:rFonts w:ascii="Avenir Next LT Pro" w:hAnsi="Avenir Next LT Pro" w:cs="Georgia"/>
        </w:rPr>
      </w:pPr>
      <w:r>
        <w:rPr>
          <w:rFonts w:ascii="Avenir Next LT Pro" w:hAnsi="Avenir Next LT Pro" w:cs="Georgia"/>
        </w:rPr>
        <w:t xml:space="preserve">Applicant responses in each cell labelled “Applicant example(s)” </w:t>
      </w:r>
      <w:r w:rsidR="00ED5C77">
        <w:rPr>
          <w:rFonts w:ascii="Avenir Next LT Pro" w:hAnsi="Avenir Next LT Pro" w:cs="Georgia"/>
        </w:rPr>
        <w:t xml:space="preserve">should help </w:t>
      </w:r>
      <w:r>
        <w:rPr>
          <w:rFonts w:ascii="Avenir Next LT Pro" w:hAnsi="Avenir Next LT Pro" w:cs="Georgia"/>
        </w:rPr>
        <w:t>applicant reviewer</w:t>
      </w:r>
      <w:r w:rsidR="002D3762">
        <w:rPr>
          <w:rFonts w:ascii="Avenir Next LT Pro" w:hAnsi="Avenir Next LT Pro" w:cs="Georgia"/>
        </w:rPr>
        <w:t xml:space="preserve">s </w:t>
      </w:r>
      <w:r>
        <w:rPr>
          <w:rFonts w:ascii="Avenir Next LT Pro" w:hAnsi="Avenir Next LT Pro" w:cs="Georgia"/>
        </w:rPr>
        <w:t>understand</w:t>
      </w:r>
      <w:r w:rsidR="00ED5C77">
        <w:rPr>
          <w:rFonts w:ascii="Avenir Next LT Pro" w:hAnsi="Avenir Next LT Pro" w:cs="Georgia"/>
        </w:rPr>
        <w:t>:</w:t>
      </w:r>
    </w:p>
    <w:p w14:paraId="6DB56DA3" w14:textId="2CAF8668" w:rsidR="00ED5C77" w:rsidRDefault="002D3762" w:rsidP="00ED5C77">
      <w:pPr>
        <w:pStyle w:val="ListParagraph"/>
        <w:numPr>
          <w:ilvl w:val="0"/>
          <w:numId w:val="19"/>
        </w:numPr>
        <w:rPr>
          <w:rFonts w:ascii="Avenir Next LT Pro" w:hAnsi="Avenir Next LT Pro" w:cs="Georgia"/>
        </w:rPr>
      </w:pPr>
      <w:r>
        <w:rPr>
          <w:rFonts w:ascii="Avenir Next LT Pro" w:hAnsi="Avenir Next LT Pro" w:cs="Georgia"/>
        </w:rPr>
        <w:t xml:space="preserve">how </w:t>
      </w:r>
      <w:r w:rsidR="00ED5C77" w:rsidRPr="00ED5C77">
        <w:rPr>
          <w:rFonts w:ascii="Avenir Next LT Pro" w:hAnsi="Avenir Next LT Pro" w:cs="Georgia"/>
        </w:rPr>
        <w:t>AmeriCorps members will address the community problem identified in the Program Design and Logic Model section of this document</w:t>
      </w:r>
    </w:p>
    <w:p w14:paraId="3D6A533E" w14:textId="7D203060" w:rsidR="00ED5C77" w:rsidRDefault="00ED5C77" w:rsidP="00ED5C77">
      <w:pPr>
        <w:pStyle w:val="ListParagraph"/>
        <w:numPr>
          <w:ilvl w:val="0"/>
          <w:numId w:val="19"/>
        </w:numPr>
        <w:rPr>
          <w:rFonts w:ascii="Avenir Next LT Pro" w:hAnsi="Avenir Next LT Pro" w:cs="Georgia"/>
        </w:rPr>
      </w:pPr>
      <w:r w:rsidRPr="00ED5C77">
        <w:rPr>
          <w:rFonts w:ascii="Avenir Next LT Pro" w:hAnsi="Avenir Next LT Pro" w:cs="Georgia"/>
        </w:rPr>
        <w:t xml:space="preserve">and how </w:t>
      </w:r>
      <w:r w:rsidRPr="00ED5C77">
        <w:rPr>
          <w:rFonts w:ascii="Avenir Next LT Pro" w:hAnsi="Avenir Next LT Pro" w:cs="Georgia"/>
        </w:rPr>
        <w:t>organization’s proposed AmeriCorps program</w:t>
      </w:r>
      <w:r w:rsidRPr="00ED5C77">
        <w:rPr>
          <w:rFonts w:ascii="Avenir Next LT Pro" w:hAnsi="Avenir Next LT Pro" w:cs="Georgia"/>
        </w:rPr>
        <w:t xml:space="preserve"> </w:t>
      </w:r>
      <w:r>
        <w:rPr>
          <w:rFonts w:ascii="Avenir Next LT Pro" w:hAnsi="Avenir Next LT Pro" w:cs="Georgia"/>
        </w:rPr>
        <w:t xml:space="preserve">and staff </w:t>
      </w:r>
      <w:r w:rsidRPr="00ED5C77">
        <w:rPr>
          <w:rFonts w:ascii="Avenir Next LT Pro" w:hAnsi="Avenir Next LT Pro" w:cs="Georgia"/>
        </w:rPr>
        <w:t>will support</w:t>
      </w:r>
      <w:r>
        <w:rPr>
          <w:rFonts w:ascii="Avenir Next LT Pro" w:hAnsi="Avenir Next LT Pro" w:cs="Georgia"/>
        </w:rPr>
        <w:t xml:space="preserve"> the AmeriCorps members growth and development</w:t>
      </w:r>
    </w:p>
    <w:p w14:paraId="526F1168" w14:textId="7D5DD1EC" w:rsidR="002D3762" w:rsidRPr="002D3762" w:rsidRDefault="002D3762" w:rsidP="002D3762">
      <w:pPr>
        <w:rPr>
          <w:rFonts w:ascii="Avenir Next LT Pro" w:hAnsi="Avenir Next LT Pro" w:cs="Georgia"/>
        </w:rPr>
      </w:pPr>
      <w:r>
        <w:rPr>
          <w:rFonts w:ascii="Avenir Next LT Pro" w:hAnsi="Avenir Next LT Pro" w:cs="Georgia"/>
        </w:rPr>
        <w:t xml:space="preserve">This information will be </w:t>
      </w:r>
      <w:r w:rsidR="00B3173A">
        <w:rPr>
          <w:rFonts w:ascii="Avenir Next LT Pro" w:hAnsi="Avenir Next LT Pro" w:cs="Georgia"/>
        </w:rPr>
        <w:t>reviewed and scored with the Program Design section that includes the Community and Logic Model.</w:t>
      </w:r>
    </w:p>
    <w:p w14:paraId="243404E9" w14:textId="77777777" w:rsidR="00926B1B" w:rsidRDefault="00926B1B" w:rsidP="00ED5C77">
      <w:pPr>
        <w:spacing w:line="360" w:lineRule="auto"/>
        <w:jc w:val="center"/>
        <w:rPr>
          <w:rFonts w:ascii="Georgia" w:hAnsi="Georgia" w:cs="Georgia"/>
        </w:rPr>
      </w:pPr>
    </w:p>
    <w:tbl>
      <w:tblPr>
        <w:tblW w:w="1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4320"/>
        <w:gridCol w:w="5760"/>
        <w:gridCol w:w="5760"/>
      </w:tblGrid>
      <w:tr w:rsidR="00926B1B" w:rsidRPr="00926B1B" w14:paraId="4AD5755A" w14:textId="1D70F091" w:rsidTr="00C64942">
        <w:trPr>
          <w:trHeight w:val="602"/>
        </w:trPr>
        <w:tc>
          <w:tcPr>
            <w:tcW w:w="2880" w:type="dxa"/>
            <w:noWrap/>
            <w:vAlign w:val="bottom"/>
            <w:hideMark/>
          </w:tcPr>
          <w:p w14:paraId="0BAF67D1" w14:textId="77777777" w:rsidR="00926B1B" w:rsidRDefault="00926B1B" w:rsidP="002B5CE3">
            <w:pPr>
              <w:jc w:val="center"/>
              <w:rPr>
                <w:rFonts w:ascii="Avenir Next LT Pro" w:eastAsia="Times New Roman" w:hAnsi="Avenir Next LT Pro" w:cs="Times New Roman"/>
                <w:b/>
                <w:bCs/>
                <w:color w:val="000000" w:themeColor="text1"/>
              </w:rPr>
            </w:pPr>
            <w:r w:rsidRPr="00926B1B">
              <w:rPr>
                <w:rFonts w:ascii="Avenir Next LT Pro" w:eastAsia="Times New Roman" w:hAnsi="Avenir Next LT Pro" w:cs="Times New Roman"/>
                <w:b/>
                <w:bCs/>
                <w:color w:val="000000" w:themeColor="text1"/>
              </w:rPr>
              <w:t xml:space="preserve">MEMBER POSITION DESCRIPTION </w:t>
            </w:r>
            <w:r w:rsidRPr="00926B1B">
              <w:rPr>
                <w:rFonts w:ascii="Avenir Next LT Pro" w:eastAsia="Times New Roman" w:hAnsi="Avenir Next LT Pro" w:cs="Times New Roman"/>
                <w:b/>
                <w:bCs/>
                <w:color w:val="000000" w:themeColor="text1"/>
              </w:rPr>
              <w:t>SECTION</w:t>
            </w:r>
          </w:p>
          <w:p w14:paraId="14C3AE01" w14:textId="4E3A3D43" w:rsidR="002D3762" w:rsidRPr="00926B1B" w:rsidRDefault="002D3762" w:rsidP="002B5CE3">
            <w:pPr>
              <w:jc w:val="center"/>
              <w:rPr>
                <w:rFonts w:ascii="Avenir Next LT Pro" w:eastAsia="Times New Roman" w:hAnsi="Avenir Next LT Pro" w:cs="Times New Roman"/>
                <w:b/>
                <w:bCs/>
                <w:color w:val="000000" w:themeColor="text1"/>
              </w:rPr>
            </w:pPr>
          </w:p>
        </w:tc>
        <w:tc>
          <w:tcPr>
            <w:tcW w:w="4320" w:type="dxa"/>
            <w:noWrap/>
            <w:vAlign w:val="bottom"/>
            <w:hideMark/>
          </w:tcPr>
          <w:p w14:paraId="59036AE8" w14:textId="77777777" w:rsidR="00926B1B" w:rsidRDefault="00926B1B" w:rsidP="002B5CE3">
            <w:pPr>
              <w:jc w:val="center"/>
              <w:rPr>
                <w:rFonts w:ascii="Avenir Next LT Pro" w:eastAsia="Times New Roman" w:hAnsi="Avenir Next LT Pro" w:cs="Times New Roman"/>
                <w:b/>
                <w:bCs/>
                <w:color w:val="000000" w:themeColor="text1"/>
              </w:rPr>
            </w:pPr>
            <w:r w:rsidRPr="00926B1B">
              <w:rPr>
                <w:rFonts w:ascii="Avenir Next LT Pro" w:eastAsia="Times New Roman" w:hAnsi="Avenir Next LT Pro" w:cs="Times New Roman"/>
                <w:b/>
                <w:bCs/>
                <w:color w:val="000000" w:themeColor="text1"/>
              </w:rPr>
              <w:t>REQUIREMENTS</w:t>
            </w:r>
          </w:p>
          <w:p w14:paraId="31F721AC" w14:textId="62847DB3" w:rsidR="002D3762" w:rsidRPr="00926B1B" w:rsidRDefault="002D3762" w:rsidP="002B5CE3">
            <w:pPr>
              <w:jc w:val="center"/>
              <w:rPr>
                <w:rFonts w:ascii="Avenir Next LT Pro" w:eastAsia="Times New Roman" w:hAnsi="Avenir Next LT Pro" w:cs="Times New Roman"/>
                <w:b/>
                <w:bCs/>
                <w:color w:val="000000" w:themeColor="text1"/>
              </w:rPr>
            </w:pPr>
          </w:p>
        </w:tc>
        <w:tc>
          <w:tcPr>
            <w:tcW w:w="5760" w:type="dxa"/>
            <w:noWrap/>
            <w:vAlign w:val="bottom"/>
            <w:hideMark/>
          </w:tcPr>
          <w:p w14:paraId="00B48E7A" w14:textId="77777777" w:rsidR="00926B1B" w:rsidRDefault="00926B1B" w:rsidP="002B5CE3">
            <w:pPr>
              <w:jc w:val="center"/>
              <w:rPr>
                <w:rFonts w:ascii="Avenir Next LT Pro" w:eastAsia="Times New Roman" w:hAnsi="Avenir Next LT Pro" w:cs="Times New Roman"/>
                <w:b/>
                <w:bCs/>
                <w:color w:val="000000" w:themeColor="text1"/>
              </w:rPr>
            </w:pPr>
            <w:r w:rsidRPr="00926B1B">
              <w:rPr>
                <w:rFonts w:ascii="Avenir Next LT Pro" w:eastAsia="Times New Roman" w:hAnsi="Avenir Next LT Pro" w:cs="Times New Roman"/>
                <w:b/>
                <w:bCs/>
                <w:color w:val="000000" w:themeColor="text1"/>
              </w:rPr>
              <w:t>RECOMMENDATIONS/ BEST PRACTICES</w:t>
            </w:r>
          </w:p>
          <w:p w14:paraId="70D39DFF" w14:textId="0955093A" w:rsidR="002D3762" w:rsidRPr="00926B1B" w:rsidRDefault="002D3762" w:rsidP="002B5CE3">
            <w:pPr>
              <w:jc w:val="center"/>
              <w:rPr>
                <w:rFonts w:ascii="Avenir Next LT Pro" w:eastAsia="Times New Roman" w:hAnsi="Avenir Next LT Pro" w:cs="Times New Roman"/>
                <w:b/>
                <w:bCs/>
                <w:color w:val="000000" w:themeColor="text1"/>
              </w:rPr>
            </w:pPr>
          </w:p>
        </w:tc>
        <w:tc>
          <w:tcPr>
            <w:tcW w:w="5760" w:type="dxa"/>
            <w:vAlign w:val="bottom"/>
          </w:tcPr>
          <w:p w14:paraId="61370682" w14:textId="77777777" w:rsidR="00926B1B" w:rsidRPr="00C64942" w:rsidRDefault="00926B1B" w:rsidP="002B5CE3">
            <w:pPr>
              <w:jc w:val="center"/>
              <w:rPr>
                <w:rFonts w:ascii="Avenir Next LT Pro" w:eastAsia="Times New Roman" w:hAnsi="Avenir Next LT Pro" w:cs="Times New Roman"/>
                <w:b/>
                <w:bCs/>
                <w:color w:val="1F4E79" w:themeColor="accent5" w:themeShade="80"/>
              </w:rPr>
            </w:pPr>
          </w:p>
          <w:p w14:paraId="4C5FA78A" w14:textId="77777777" w:rsidR="00C64942" w:rsidRPr="00C64942" w:rsidRDefault="00C64942" w:rsidP="002B5CE3">
            <w:pPr>
              <w:jc w:val="center"/>
              <w:rPr>
                <w:rFonts w:ascii="Avenir Next LT Pro" w:eastAsia="Times New Roman" w:hAnsi="Avenir Next LT Pro" w:cs="Times New Roman"/>
                <w:b/>
                <w:bCs/>
                <w:color w:val="1F4E79" w:themeColor="accent5" w:themeShade="80"/>
              </w:rPr>
            </w:pPr>
            <w:r w:rsidRPr="00C64942">
              <w:rPr>
                <w:rFonts w:ascii="Avenir Next LT Pro" w:eastAsia="Times New Roman" w:hAnsi="Avenir Next LT Pro" w:cs="Times New Roman"/>
                <w:b/>
                <w:bCs/>
                <w:color w:val="1F4E79" w:themeColor="accent5" w:themeShade="80"/>
              </w:rPr>
              <w:t>APPLICANT RESPONSE FOR THIS</w:t>
            </w:r>
          </w:p>
          <w:p w14:paraId="639CD49B" w14:textId="77777777" w:rsidR="005945D7" w:rsidRDefault="00C64942" w:rsidP="00C64942">
            <w:pPr>
              <w:jc w:val="center"/>
              <w:rPr>
                <w:rFonts w:ascii="Avenir Next LT Pro" w:eastAsia="Times New Roman" w:hAnsi="Avenir Next LT Pro" w:cs="Times New Roman"/>
                <w:b/>
                <w:bCs/>
                <w:color w:val="1F4E79" w:themeColor="accent5" w:themeShade="80"/>
              </w:rPr>
            </w:pPr>
            <w:r w:rsidRPr="00C64942">
              <w:rPr>
                <w:rFonts w:ascii="Avenir Next LT Pro" w:eastAsia="Times New Roman" w:hAnsi="Avenir Next LT Pro" w:cs="Times New Roman"/>
                <w:b/>
                <w:bCs/>
                <w:color w:val="1F4E79" w:themeColor="accent5" w:themeShade="80"/>
              </w:rPr>
              <w:t>FY26 STATE FORMULA RFP</w:t>
            </w:r>
          </w:p>
          <w:p w14:paraId="10C99E4E" w14:textId="79FBEADC" w:rsidR="002D3762" w:rsidRPr="00C64942" w:rsidRDefault="002D3762" w:rsidP="00C64942">
            <w:pPr>
              <w:jc w:val="center"/>
              <w:rPr>
                <w:rFonts w:ascii="Avenir Next LT Pro" w:eastAsia="Times New Roman" w:hAnsi="Avenir Next LT Pro" w:cs="Times New Roman"/>
                <w:b/>
                <w:bCs/>
                <w:color w:val="1F4E79" w:themeColor="accent5" w:themeShade="80"/>
              </w:rPr>
            </w:pPr>
          </w:p>
        </w:tc>
      </w:tr>
      <w:tr w:rsidR="00926B1B" w:rsidRPr="00926B1B" w14:paraId="452BC02C" w14:textId="21CACF95" w:rsidTr="00C64942">
        <w:trPr>
          <w:trHeight w:val="512"/>
        </w:trPr>
        <w:tc>
          <w:tcPr>
            <w:tcW w:w="2880" w:type="dxa"/>
            <w:vAlign w:val="bottom"/>
            <w:hideMark/>
          </w:tcPr>
          <w:p w14:paraId="54F05E3B" w14:textId="7DEBC41D" w:rsidR="00926B1B" w:rsidRPr="00C64942" w:rsidRDefault="00926B1B"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AMERICORPS MEMBER NAME</w:t>
            </w:r>
          </w:p>
        </w:tc>
        <w:tc>
          <w:tcPr>
            <w:tcW w:w="4320" w:type="dxa"/>
            <w:vAlign w:val="bottom"/>
            <w:hideMark/>
          </w:tcPr>
          <w:p w14:paraId="3F9AE7DD" w14:textId="589CE0D4" w:rsidR="00926B1B" w:rsidRPr="00926B1B" w:rsidRDefault="00926B1B" w:rsidP="002D3762">
            <w:pPr>
              <w:jc w:val="center"/>
              <w:rPr>
                <w:rFonts w:ascii="Avenir Next LT Pro" w:eastAsia="Times New Roman" w:hAnsi="Avenir Next LT Pro" w:cs="Times New Roman"/>
                <w:color w:val="000000"/>
              </w:rPr>
            </w:pPr>
            <w:r w:rsidRPr="00926B1B">
              <w:rPr>
                <w:rFonts w:ascii="Avenir Next LT Pro" w:eastAsia="Times New Roman" w:hAnsi="Avenir Next LT Pro" w:cs="Times New Roman"/>
                <w:color w:val="000000"/>
              </w:rPr>
              <w:t>N/A</w:t>
            </w:r>
          </w:p>
        </w:tc>
        <w:tc>
          <w:tcPr>
            <w:tcW w:w="5760" w:type="dxa"/>
            <w:vAlign w:val="bottom"/>
            <w:hideMark/>
          </w:tcPr>
          <w:p w14:paraId="1A76EF49" w14:textId="40D9B539" w:rsidR="00926B1B" w:rsidRPr="00926B1B" w:rsidRDefault="00926B1B" w:rsidP="00926B1B">
            <w:pPr>
              <w:rPr>
                <w:rFonts w:ascii="Avenir Next LT Pro" w:eastAsia="Times New Roman" w:hAnsi="Avenir Next LT Pro" w:cs="Times New Roman"/>
                <w:color w:val="000000"/>
              </w:rPr>
            </w:pPr>
            <w:r w:rsidRPr="00926B1B">
              <w:rPr>
                <w:rFonts w:ascii="Avenir Next LT Pro" w:eastAsia="Times New Roman" w:hAnsi="Avenir Next LT Pro" w:cs="Times New Roman"/>
                <w:color w:val="000000"/>
              </w:rPr>
              <w:t>Include member’s full name as listed on formal documentation</w:t>
            </w:r>
            <w:r w:rsidRPr="00926B1B">
              <w:rPr>
                <w:rFonts w:ascii="Avenir Next LT Pro" w:eastAsia="Times New Roman" w:hAnsi="Avenir Next LT Pro" w:cs="Times New Roman"/>
                <w:color w:val="000000"/>
              </w:rPr>
              <w:t xml:space="preserve"> </w:t>
            </w:r>
            <w:r w:rsidRPr="00926B1B">
              <w:rPr>
                <w:rFonts w:ascii="Avenir Next LT Pro" w:eastAsia="Times New Roman" w:hAnsi="Avenir Next LT Pro" w:cs="Times New Roman"/>
                <w:color w:val="EE0000"/>
              </w:rPr>
              <w:t>(not necessary for this proposal version)</w:t>
            </w:r>
          </w:p>
        </w:tc>
        <w:tc>
          <w:tcPr>
            <w:tcW w:w="5760" w:type="dxa"/>
            <w:vAlign w:val="bottom"/>
          </w:tcPr>
          <w:p w14:paraId="7C8A5846" w14:textId="4DEB4C5D" w:rsidR="00926B1B" w:rsidRPr="00926B1B" w:rsidRDefault="00C64942" w:rsidP="00926B1B">
            <w:pPr>
              <w:rPr>
                <w:rFonts w:ascii="Avenir Next LT Pro" w:eastAsia="Times New Roman" w:hAnsi="Avenir Next LT Pro" w:cs="Times New Roman"/>
                <w:color w:val="000000"/>
              </w:rPr>
            </w:pPr>
            <w:r>
              <w:rPr>
                <w:rFonts w:ascii="Avenir Next LT Pro" w:eastAsia="Times New Roman" w:hAnsi="Avenir Next LT Pro" w:cs="Times New Roman"/>
                <w:color w:val="EE0000"/>
              </w:rPr>
              <w:t>N</w:t>
            </w:r>
            <w:r w:rsidRPr="00926B1B">
              <w:rPr>
                <w:rFonts w:ascii="Avenir Next LT Pro" w:eastAsia="Times New Roman" w:hAnsi="Avenir Next LT Pro" w:cs="Times New Roman"/>
                <w:color w:val="EE0000"/>
              </w:rPr>
              <w:t>ot necessary for this proposal version</w:t>
            </w:r>
          </w:p>
        </w:tc>
      </w:tr>
      <w:tr w:rsidR="00926B1B" w:rsidRPr="00926B1B" w14:paraId="75634D9D" w14:textId="62696AC4" w:rsidTr="00C64942">
        <w:trPr>
          <w:trHeight w:val="570"/>
        </w:trPr>
        <w:tc>
          <w:tcPr>
            <w:tcW w:w="2880" w:type="dxa"/>
            <w:vAlign w:val="bottom"/>
            <w:hideMark/>
          </w:tcPr>
          <w:p w14:paraId="2EE8AB2A" w14:textId="7C40DB8E" w:rsidR="00926B1B" w:rsidRPr="00C64942" w:rsidRDefault="00926B1B"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AMERICORPS MEMBER POSITION TITLE</w:t>
            </w:r>
          </w:p>
          <w:p w14:paraId="2EFB303E" w14:textId="77777777" w:rsidR="00926B1B" w:rsidRPr="00C64942" w:rsidRDefault="00926B1B" w:rsidP="002B5CE3">
            <w:pPr>
              <w:rPr>
                <w:rFonts w:ascii="Avenir Next LT Pro" w:eastAsia="Times New Roman" w:hAnsi="Avenir Next LT Pro" w:cs="Times New Roman"/>
                <w:b/>
                <w:bCs/>
                <w:color w:val="000000"/>
              </w:rPr>
            </w:pPr>
          </w:p>
        </w:tc>
        <w:tc>
          <w:tcPr>
            <w:tcW w:w="4320" w:type="dxa"/>
            <w:vAlign w:val="bottom"/>
            <w:hideMark/>
          </w:tcPr>
          <w:p w14:paraId="75768706" w14:textId="7C15AF98" w:rsidR="00926B1B" w:rsidRPr="00926B1B" w:rsidRDefault="00926B1B" w:rsidP="002D3762">
            <w:pPr>
              <w:jc w:val="center"/>
              <w:rPr>
                <w:rFonts w:ascii="Avenir Next LT Pro" w:eastAsia="Times New Roman" w:hAnsi="Avenir Next LT Pro" w:cs="Times New Roman"/>
                <w:color w:val="000000"/>
              </w:rPr>
            </w:pPr>
            <w:r w:rsidRPr="00926B1B">
              <w:rPr>
                <w:rFonts w:ascii="Avenir Next LT Pro" w:eastAsia="Times New Roman" w:hAnsi="Avenir Next LT Pro" w:cs="Times New Roman"/>
                <w:color w:val="000000"/>
              </w:rPr>
              <w:t>N/A</w:t>
            </w:r>
          </w:p>
        </w:tc>
        <w:tc>
          <w:tcPr>
            <w:tcW w:w="5760" w:type="dxa"/>
            <w:vAlign w:val="bottom"/>
            <w:hideMark/>
          </w:tcPr>
          <w:p w14:paraId="7F64D2EF" w14:textId="77777777" w:rsidR="005945D7" w:rsidRDefault="00926B1B" w:rsidP="005945D7">
            <w:pPr>
              <w:pStyle w:val="ListParagraph"/>
              <w:numPr>
                <w:ilvl w:val="0"/>
                <w:numId w:val="10"/>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Identify a brief, specific title which accurately reflects the content, purpose, and scope of the member service position.</w:t>
            </w:r>
          </w:p>
          <w:p w14:paraId="5F26DC7A" w14:textId="3C576259" w:rsidR="00926B1B" w:rsidRPr="005945D7" w:rsidRDefault="00926B1B" w:rsidP="005945D7">
            <w:pPr>
              <w:pStyle w:val="ListParagraph"/>
              <w:numPr>
                <w:ilvl w:val="0"/>
                <w:numId w:val="10"/>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Do not use AmeriCorps Member as the title. This does not provide sufficient detail of the member’s service.</w:t>
            </w:r>
          </w:p>
        </w:tc>
        <w:tc>
          <w:tcPr>
            <w:tcW w:w="5760" w:type="dxa"/>
            <w:vAlign w:val="bottom"/>
          </w:tcPr>
          <w:p w14:paraId="0131CC6E" w14:textId="25D79FFD" w:rsidR="00926B1B"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t>Applicant example</w:t>
            </w:r>
            <w:r w:rsidR="00B3173A">
              <w:rPr>
                <w:rFonts w:ascii="Avenir Next LT Pro" w:eastAsia="Times New Roman" w:hAnsi="Avenir Next LT Pro" w:cs="Times New Roman"/>
                <w:b/>
                <w:bCs/>
                <w:color w:val="000000" w:themeColor="text1"/>
              </w:rPr>
              <w:t>(s)</w:t>
            </w:r>
          </w:p>
        </w:tc>
      </w:tr>
      <w:tr w:rsidR="00926B1B" w:rsidRPr="00926B1B" w14:paraId="21DA5326" w14:textId="6E7C48A9" w:rsidTr="00C64942">
        <w:trPr>
          <w:trHeight w:val="467"/>
        </w:trPr>
        <w:tc>
          <w:tcPr>
            <w:tcW w:w="2880" w:type="dxa"/>
            <w:vAlign w:val="bottom"/>
            <w:hideMark/>
          </w:tcPr>
          <w:p w14:paraId="4ECB71A3" w14:textId="6236282A" w:rsidR="00926B1B" w:rsidRPr="00C64942" w:rsidRDefault="00926B1B"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lastRenderedPageBreak/>
              <w:t>PROGRAM</w:t>
            </w:r>
            <w:r w:rsidRPr="00C64942">
              <w:rPr>
                <w:rFonts w:ascii="Avenir Next LT Pro" w:eastAsia="Times New Roman" w:hAnsi="Avenir Next LT Pro" w:cs="Times New Roman"/>
                <w:b/>
                <w:bCs/>
                <w:color w:val="000000"/>
              </w:rPr>
              <w:t xml:space="preserve"> NAME AND LOCATION</w:t>
            </w:r>
          </w:p>
        </w:tc>
        <w:tc>
          <w:tcPr>
            <w:tcW w:w="4320" w:type="dxa"/>
            <w:vAlign w:val="bottom"/>
            <w:hideMark/>
          </w:tcPr>
          <w:p w14:paraId="6DD35759" w14:textId="55ECC6FB" w:rsidR="00926B1B" w:rsidRPr="00926B1B" w:rsidRDefault="00926B1B" w:rsidP="002D3762">
            <w:pPr>
              <w:jc w:val="center"/>
              <w:rPr>
                <w:rFonts w:ascii="Avenir Next LT Pro" w:eastAsia="Times New Roman" w:hAnsi="Avenir Next LT Pro" w:cs="Times New Roman"/>
                <w:color w:val="000000"/>
              </w:rPr>
            </w:pPr>
            <w:r w:rsidRPr="00926B1B">
              <w:rPr>
                <w:rFonts w:ascii="Avenir Next LT Pro" w:eastAsia="Times New Roman" w:hAnsi="Avenir Next LT Pro" w:cs="Times New Roman"/>
                <w:color w:val="000000"/>
              </w:rPr>
              <w:t>N/A</w:t>
            </w:r>
          </w:p>
        </w:tc>
        <w:tc>
          <w:tcPr>
            <w:tcW w:w="5760" w:type="dxa"/>
            <w:vAlign w:val="bottom"/>
            <w:hideMark/>
          </w:tcPr>
          <w:p w14:paraId="127E4535" w14:textId="77777777" w:rsidR="005945D7" w:rsidRDefault="00926B1B" w:rsidP="005945D7">
            <w:pPr>
              <w:pStyle w:val="ListParagraph"/>
              <w:numPr>
                <w:ilvl w:val="0"/>
                <w:numId w:val="10"/>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Provide the AmeriCorps program name and location.</w:t>
            </w:r>
          </w:p>
          <w:p w14:paraId="5FCAE911" w14:textId="2AB590BC" w:rsidR="00926B1B" w:rsidRPr="005945D7" w:rsidRDefault="00926B1B" w:rsidP="005945D7">
            <w:pPr>
              <w:pStyle w:val="ListParagraph"/>
              <w:numPr>
                <w:ilvl w:val="0"/>
                <w:numId w:val="10"/>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The program name should match the program name approved by AmeriCorps and listed on the Notice of Grant Award.</w:t>
            </w:r>
          </w:p>
        </w:tc>
        <w:tc>
          <w:tcPr>
            <w:tcW w:w="5760" w:type="dxa"/>
            <w:vAlign w:val="bottom"/>
          </w:tcPr>
          <w:p w14:paraId="30FC7E26" w14:textId="26EA3354" w:rsidR="00926B1B"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t xml:space="preserve">Applicant </w:t>
            </w:r>
            <w:r w:rsidRPr="002D3762">
              <w:rPr>
                <w:rFonts w:ascii="Avenir Next LT Pro" w:eastAsia="Times New Roman" w:hAnsi="Avenir Next LT Pro" w:cs="Times New Roman"/>
                <w:b/>
                <w:bCs/>
                <w:color w:val="000000" w:themeColor="text1"/>
              </w:rPr>
              <w:t>example</w:t>
            </w:r>
            <w:r w:rsidR="00B3173A">
              <w:rPr>
                <w:rFonts w:ascii="Avenir Next LT Pro" w:eastAsia="Times New Roman" w:hAnsi="Avenir Next LT Pro" w:cs="Times New Roman"/>
                <w:b/>
                <w:bCs/>
                <w:color w:val="000000" w:themeColor="text1"/>
              </w:rPr>
              <w:t>(s)</w:t>
            </w:r>
          </w:p>
        </w:tc>
      </w:tr>
      <w:tr w:rsidR="00926B1B" w:rsidRPr="00926B1B" w14:paraId="37EFBA73" w14:textId="61803578" w:rsidTr="00C64942">
        <w:trPr>
          <w:trHeight w:val="570"/>
        </w:trPr>
        <w:tc>
          <w:tcPr>
            <w:tcW w:w="2880" w:type="dxa"/>
            <w:vAlign w:val="bottom"/>
            <w:hideMark/>
          </w:tcPr>
          <w:p w14:paraId="5FDD70A4" w14:textId="1A79D869" w:rsidR="00926B1B" w:rsidRPr="00C64942" w:rsidRDefault="00926B1B"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SITE LOCATION</w:t>
            </w:r>
          </w:p>
        </w:tc>
        <w:tc>
          <w:tcPr>
            <w:tcW w:w="4320" w:type="dxa"/>
            <w:vAlign w:val="bottom"/>
            <w:hideMark/>
          </w:tcPr>
          <w:p w14:paraId="4D372E47" w14:textId="7AF13407" w:rsidR="00926B1B" w:rsidRPr="00926B1B" w:rsidRDefault="00926B1B" w:rsidP="002D3762">
            <w:pPr>
              <w:jc w:val="center"/>
              <w:rPr>
                <w:rFonts w:ascii="Avenir Next LT Pro" w:eastAsia="Times New Roman" w:hAnsi="Avenir Next LT Pro" w:cs="Times New Roman"/>
                <w:color w:val="000000"/>
              </w:rPr>
            </w:pPr>
            <w:r w:rsidRPr="00926B1B">
              <w:rPr>
                <w:rFonts w:ascii="Avenir Next LT Pro" w:eastAsia="Times New Roman" w:hAnsi="Avenir Next LT Pro" w:cs="Times New Roman"/>
                <w:color w:val="000000"/>
              </w:rPr>
              <w:t>N/A</w:t>
            </w:r>
          </w:p>
        </w:tc>
        <w:tc>
          <w:tcPr>
            <w:tcW w:w="5760" w:type="dxa"/>
            <w:vAlign w:val="bottom"/>
            <w:hideMark/>
          </w:tcPr>
          <w:p w14:paraId="64C82722" w14:textId="77777777" w:rsidR="005945D7" w:rsidRDefault="00926B1B" w:rsidP="005945D7">
            <w:pPr>
              <w:pStyle w:val="ListParagraph"/>
              <w:numPr>
                <w:ilvl w:val="0"/>
                <w:numId w:val="11"/>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Identify the specific program location and/or service sites(s) where a member will complete their service. Include the full address of the program and site(s), if applicable.</w:t>
            </w:r>
          </w:p>
          <w:p w14:paraId="58F72672" w14:textId="5B624A45" w:rsidR="00926B1B" w:rsidRPr="005945D7" w:rsidRDefault="00926B1B" w:rsidP="005945D7">
            <w:pPr>
              <w:pStyle w:val="ListParagraph"/>
              <w:numPr>
                <w:ilvl w:val="0"/>
                <w:numId w:val="11"/>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Clearly distinguish the AmeriCorps program name and location from the member’s service site name and location, if appropriate for the program design.</w:t>
            </w:r>
          </w:p>
        </w:tc>
        <w:tc>
          <w:tcPr>
            <w:tcW w:w="5760" w:type="dxa"/>
            <w:vAlign w:val="bottom"/>
          </w:tcPr>
          <w:p w14:paraId="0E90293E" w14:textId="23296DE4" w:rsidR="00926B1B"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t>Applicant example</w:t>
            </w:r>
            <w:r w:rsidRPr="002D3762">
              <w:rPr>
                <w:rFonts w:ascii="Avenir Next LT Pro" w:eastAsia="Times New Roman" w:hAnsi="Avenir Next LT Pro" w:cs="Times New Roman"/>
                <w:b/>
                <w:bCs/>
                <w:color w:val="000000" w:themeColor="text1"/>
              </w:rPr>
              <w:t>(s)</w:t>
            </w:r>
          </w:p>
        </w:tc>
      </w:tr>
      <w:tr w:rsidR="00926B1B" w:rsidRPr="00926B1B" w14:paraId="5858946F" w14:textId="4B8AF189" w:rsidTr="00C64942">
        <w:trPr>
          <w:trHeight w:val="570"/>
        </w:trPr>
        <w:tc>
          <w:tcPr>
            <w:tcW w:w="2880" w:type="dxa"/>
            <w:vAlign w:val="bottom"/>
          </w:tcPr>
          <w:p w14:paraId="7337230C" w14:textId="7824C4A3" w:rsidR="00926B1B" w:rsidRPr="00C64942" w:rsidRDefault="00926B1B"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PURPOSE</w:t>
            </w:r>
          </w:p>
        </w:tc>
        <w:tc>
          <w:tcPr>
            <w:tcW w:w="4320" w:type="dxa"/>
            <w:vAlign w:val="bottom"/>
          </w:tcPr>
          <w:p w14:paraId="25488690" w14:textId="3536F3A9" w:rsidR="00926B1B" w:rsidRPr="00926B1B" w:rsidRDefault="005945D7" w:rsidP="002D3762">
            <w:pPr>
              <w:jc w:val="cente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N/A</w:t>
            </w:r>
          </w:p>
        </w:tc>
        <w:tc>
          <w:tcPr>
            <w:tcW w:w="5760" w:type="dxa"/>
            <w:vAlign w:val="bottom"/>
          </w:tcPr>
          <w:p w14:paraId="3F48A196" w14:textId="77777777" w:rsidR="005945D7" w:rsidRDefault="00926B1B" w:rsidP="005945D7">
            <w:pPr>
              <w:pStyle w:val="ListParagraph"/>
              <w:numPr>
                <w:ilvl w:val="0"/>
                <w:numId w:val="11"/>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Define the broad purposes that the program is aiming to achieve, describe the community the program is designed to serve, and state the values and guiding principles which define its standards.</w:t>
            </w:r>
          </w:p>
          <w:p w14:paraId="6A5EF7E2" w14:textId="6E75FBC5" w:rsidR="00926B1B" w:rsidRPr="005945D7" w:rsidRDefault="00926B1B" w:rsidP="005945D7">
            <w:pPr>
              <w:pStyle w:val="ListParagraph"/>
              <w:numPr>
                <w:ilvl w:val="0"/>
                <w:numId w:val="11"/>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Provide a brief (up to 3 sentences) summary of the purpose of member service by outlining the duties and responsibilities of the member and how this role connects within the organization.</w:t>
            </w:r>
          </w:p>
        </w:tc>
        <w:tc>
          <w:tcPr>
            <w:tcW w:w="5760" w:type="dxa"/>
            <w:vAlign w:val="bottom"/>
          </w:tcPr>
          <w:p w14:paraId="2C60EF96" w14:textId="05555602" w:rsidR="00926B1B"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t>Applicant example(s)</w:t>
            </w:r>
          </w:p>
        </w:tc>
      </w:tr>
      <w:tr w:rsidR="00926B1B" w:rsidRPr="00926B1B" w14:paraId="7AEEDA4D" w14:textId="1DD406AA" w:rsidTr="00C64942">
        <w:trPr>
          <w:trHeight w:val="570"/>
        </w:trPr>
        <w:tc>
          <w:tcPr>
            <w:tcW w:w="2880" w:type="dxa"/>
            <w:vAlign w:val="bottom"/>
          </w:tcPr>
          <w:p w14:paraId="53D2DBAC" w14:textId="0925FBCF" w:rsidR="00926B1B" w:rsidRPr="00C64942" w:rsidRDefault="00926B1B"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DESCRIPTION OF DUTIES</w:t>
            </w:r>
          </w:p>
        </w:tc>
        <w:tc>
          <w:tcPr>
            <w:tcW w:w="4320" w:type="dxa"/>
            <w:vAlign w:val="bottom"/>
          </w:tcPr>
          <w:p w14:paraId="4365223F" w14:textId="47F6C98F" w:rsidR="005945D7" w:rsidRDefault="00926B1B" w:rsidP="005945D7">
            <w:pPr>
              <w:pStyle w:val="ListParagraph"/>
              <w:numPr>
                <w:ilvl w:val="0"/>
                <w:numId w:val="6"/>
              </w:numPr>
              <w:ind w:left="331"/>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 xml:space="preserve">Confirm that the member duties are not prohibited activities as outlined in </w:t>
            </w:r>
            <w:hyperlink r:id="rId16" w:history="1">
              <w:r w:rsidRPr="00ED5C77">
                <w:rPr>
                  <w:rStyle w:val="Hyperlink"/>
                  <w:rFonts w:ascii="Avenir Next LT Pro" w:eastAsia="Times New Roman" w:hAnsi="Avenir Next LT Pro" w:cs="Times New Roman"/>
                </w:rPr>
                <w:t>45 CFR §2520.65</w:t>
              </w:r>
            </w:hyperlink>
            <w:r w:rsidRPr="005945D7">
              <w:rPr>
                <w:rFonts w:ascii="Avenir Next LT Pro" w:eastAsia="Times New Roman" w:hAnsi="Avenir Next LT Pro" w:cs="Times New Roman"/>
                <w:color w:val="000000"/>
              </w:rPr>
              <w:t>.</w:t>
            </w:r>
          </w:p>
          <w:p w14:paraId="270A5CCE" w14:textId="4062DB96" w:rsidR="00926B1B" w:rsidRPr="005945D7" w:rsidRDefault="00926B1B" w:rsidP="005945D7">
            <w:pPr>
              <w:pStyle w:val="ListParagraph"/>
              <w:numPr>
                <w:ilvl w:val="0"/>
                <w:numId w:val="6"/>
              </w:numPr>
              <w:ind w:left="331"/>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 xml:space="preserve">Confirm that the AmeriCorps member position description follows the requirements related to supplementation, duplication or displacement of staff as outlined in </w:t>
            </w:r>
            <w:hyperlink r:id="rId17" w:history="1">
              <w:r w:rsidRPr="00ED5C77">
                <w:rPr>
                  <w:rStyle w:val="Hyperlink"/>
                  <w:rFonts w:ascii="Avenir Next LT Pro" w:eastAsia="Times New Roman" w:hAnsi="Avenir Next LT Pro" w:cs="Times New Roman"/>
                </w:rPr>
                <w:t>45 CFR §2540.100 (e) – (f)</w:t>
              </w:r>
            </w:hyperlink>
            <w:r w:rsidRPr="005945D7">
              <w:rPr>
                <w:rFonts w:ascii="Avenir Next LT Pro" w:eastAsia="Times New Roman" w:hAnsi="Avenir Next LT Pro" w:cs="Times New Roman"/>
                <w:color w:val="000000"/>
              </w:rPr>
              <w:t>.</w:t>
            </w:r>
          </w:p>
          <w:p w14:paraId="55575E05" w14:textId="77777777" w:rsidR="000B22AC" w:rsidRDefault="00926B1B" w:rsidP="00ED5C77">
            <w:pPr>
              <w:pStyle w:val="ListParagraph"/>
              <w:numPr>
                <w:ilvl w:val="0"/>
                <w:numId w:val="8"/>
              </w:numPr>
              <w:ind w:left="331"/>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 xml:space="preserve">Confirm that the member position description clearly describes recurring access to vulnerable populations as outlined in </w:t>
            </w:r>
            <w:hyperlink r:id="rId18" w:anchor="p-2510.20(Recurring%20access)" w:history="1">
              <w:r w:rsidRPr="00ED5C77">
                <w:rPr>
                  <w:rStyle w:val="Hyperlink"/>
                  <w:rFonts w:ascii="Avenir Next LT Pro" w:eastAsia="Times New Roman" w:hAnsi="Avenir Next LT Pro" w:cs="Times New Roman"/>
                </w:rPr>
                <w:t>45 CFR §2510.20</w:t>
              </w:r>
            </w:hyperlink>
            <w:r w:rsidRPr="005945D7">
              <w:rPr>
                <w:rFonts w:ascii="Avenir Next LT Pro" w:eastAsia="Times New Roman" w:hAnsi="Avenir Next LT Pro" w:cs="Times New Roman"/>
                <w:color w:val="000000"/>
              </w:rPr>
              <w:t>.</w:t>
            </w:r>
          </w:p>
          <w:p w14:paraId="5B422C66" w14:textId="570426F5" w:rsidR="00926B1B" w:rsidRPr="000B22AC" w:rsidRDefault="00926B1B" w:rsidP="00ED5C77">
            <w:pPr>
              <w:pStyle w:val="ListParagraph"/>
              <w:numPr>
                <w:ilvl w:val="0"/>
                <w:numId w:val="8"/>
              </w:numPr>
              <w:ind w:left="331"/>
              <w:rPr>
                <w:rFonts w:ascii="Avenir Next LT Pro" w:eastAsia="Times New Roman" w:hAnsi="Avenir Next LT Pro" w:cs="Times New Roman"/>
                <w:color w:val="000000"/>
              </w:rPr>
            </w:pPr>
            <w:r w:rsidRPr="000B22AC">
              <w:rPr>
                <w:rFonts w:ascii="Avenir Next LT Pro" w:eastAsia="Times New Roman" w:hAnsi="Avenir Next LT Pro" w:cs="Times New Roman"/>
                <w:color w:val="000000"/>
              </w:rPr>
              <w:lastRenderedPageBreak/>
              <w:t>Confirm that duties meet the requirements of members as Team Leaders, if relevant for the program design.</w:t>
            </w:r>
            <w:r w:rsidR="00ED5C77" w:rsidRPr="000B22AC">
              <w:rPr>
                <w:rFonts w:ascii="Avenir Next LT Pro" w:eastAsia="Times New Roman" w:hAnsi="Avenir Next LT Pro" w:cs="Times New Roman"/>
                <w:color w:val="000000"/>
              </w:rPr>
              <w:t xml:space="preserve"> </w:t>
            </w:r>
            <w:r w:rsidR="00ED5C77" w:rsidRPr="000B22AC">
              <w:rPr>
                <w:rFonts w:ascii="Avenir Next LT Pro" w:eastAsia="Times New Roman" w:hAnsi="Avenir Next LT Pro" w:cs="Times New Roman"/>
                <w:color w:val="000000"/>
              </w:rPr>
              <w:t xml:space="preserve">See </w:t>
            </w:r>
            <w:r w:rsidR="00ED5C77" w:rsidRPr="000B22AC">
              <w:rPr>
                <w:rFonts w:ascii="Avenir Next LT Pro" w:eastAsia="Times New Roman" w:hAnsi="Avenir Next LT Pro" w:cs="Times New Roman"/>
                <w:b/>
                <w:bCs/>
                <w:color w:val="000000"/>
              </w:rPr>
              <w:t>Section V.</w:t>
            </w:r>
            <w:r w:rsidR="00ED5C77" w:rsidRPr="000B22AC">
              <w:rPr>
                <w:rFonts w:ascii="Avenir Next LT Pro" w:eastAsia="Times New Roman" w:hAnsi="Avenir Next LT Pro" w:cs="Times New Roman"/>
                <w:b/>
                <w:bCs/>
                <w:color w:val="000000"/>
              </w:rPr>
              <w:t>F. AmeriCorps Members as Team Leaders</w:t>
            </w:r>
            <w:r w:rsidR="00ED5C77" w:rsidRPr="000B22AC">
              <w:rPr>
                <w:rFonts w:ascii="Avenir Next LT Pro" w:eastAsia="Times New Roman" w:hAnsi="Avenir Next LT Pro" w:cs="Times New Roman"/>
                <w:color w:val="000000"/>
              </w:rPr>
              <w:t xml:space="preserve"> in the </w:t>
            </w:r>
            <w:hyperlink r:id="rId19" w:history="1">
              <w:r w:rsidR="00ED5C77" w:rsidRPr="000B22AC">
                <w:rPr>
                  <w:rStyle w:val="Hyperlink"/>
                  <w:rFonts w:ascii="Avenir Next LT Pro" w:eastAsia="Times New Roman" w:hAnsi="Avenir Next LT Pro" w:cs="Times New Roman"/>
                </w:rPr>
                <w:t>(FY25) 2025 Terms and Conditions for AmeriCorps State and National Grants</w:t>
              </w:r>
            </w:hyperlink>
            <w:r w:rsidR="00ED5C77" w:rsidRPr="000B22AC">
              <w:rPr>
                <w:rFonts w:ascii="Avenir Next LT Pro" w:eastAsia="Times New Roman" w:hAnsi="Avenir Next LT Pro" w:cs="Times New Roman"/>
                <w:color w:val="000000"/>
              </w:rPr>
              <w:t xml:space="preserve"> (p. 9) for current guidance.</w:t>
            </w:r>
            <w:r w:rsidR="00ED5C77" w:rsidRPr="000B22AC">
              <w:rPr>
                <w:rFonts w:ascii="Avenir Next LT Pro" w:eastAsia="Times New Roman" w:hAnsi="Avenir Next LT Pro" w:cs="Times New Roman"/>
                <w:color w:val="000000"/>
              </w:rPr>
              <w:t xml:space="preserve"> </w:t>
            </w:r>
            <w:r w:rsidR="00ED5C77" w:rsidRPr="000B22AC">
              <w:rPr>
                <w:rFonts w:ascii="Avenir Next LT Pro" w:eastAsia="Times New Roman" w:hAnsi="Avenir Next LT Pro" w:cs="Times New Roman"/>
                <w:color w:val="000000"/>
              </w:rPr>
              <w:t>The (FY26) 2026 version will be published in summer 2026.</w:t>
            </w:r>
          </w:p>
        </w:tc>
        <w:tc>
          <w:tcPr>
            <w:tcW w:w="5760" w:type="dxa"/>
            <w:vAlign w:val="bottom"/>
          </w:tcPr>
          <w:p w14:paraId="1EFFD526" w14:textId="77777777" w:rsidR="005945D7" w:rsidRDefault="00926B1B" w:rsidP="002B5CE3">
            <w:pPr>
              <w:rPr>
                <w:rFonts w:ascii="Avenir Next LT Pro" w:eastAsia="Times New Roman" w:hAnsi="Avenir Next LT Pro" w:cs="Times New Roman"/>
                <w:color w:val="000000"/>
              </w:rPr>
            </w:pPr>
            <w:r w:rsidRPr="00926B1B">
              <w:rPr>
                <w:rFonts w:ascii="Avenir Next LT Pro" w:eastAsia="Times New Roman" w:hAnsi="Avenir Next LT Pro" w:cs="Times New Roman"/>
                <w:color w:val="000000"/>
              </w:rPr>
              <w:lastRenderedPageBreak/>
              <w:t>A member position description should provide meaningful service activities and performance criteria that are appropriate to the skill level of members.</w:t>
            </w:r>
          </w:p>
          <w:p w14:paraId="6D342A4B" w14:textId="77777777" w:rsidR="005945D7" w:rsidRDefault="00926B1B" w:rsidP="005945D7">
            <w:pPr>
              <w:pStyle w:val="ListParagraph"/>
              <w:numPr>
                <w:ilvl w:val="0"/>
                <w:numId w:val="9"/>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Keep in mind that this section should thoroughly define the member service activities in specific terms including quantifiable performance goals and projected accomplishments.</w:t>
            </w:r>
          </w:p>
          <w:p w14:paraId="7C4C54C2" w14:textId="77777777" w:rsidR="005945D7" w:rsidRDefault="00926B1B" w:rsidP="005945D7">
            <w:pPr>
              <w:pStyle w:val="ListParagraph"/>
              <w:numPr>
                <w:ilvl w:val="0"/>
                <w:numId w:val="9"/>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Clearly delineate between essential functions and non- essential functions in alignment with the Americans with Disabilities Act.</w:t>
            </w:r>
          </w:p>
          <w:p w14:paraId="14AE39DF" w14:textId="3C27E16E" w:rsidR="00926B1B" w:rsidRPr="005945D7" w:rsidRDefault="00926B1B" w:rsidP="005945D7">
            <w:pPr>
              <w:pStyle w:val="ListParagraph"/>
              <w:numPr>
                <w:ilvl w:val="0"/>
                <w:numId w:val="9"/>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 xml:space="preserve">Do not include vague activity </w:t>
            </w:r>
            <w:r w:rsidR="005945D7" w:rsidRPr="005945D7">
              <w:rPr>
                <w:rFonts w:ascii="Avenir Next LT Pro" w:eastAsia="Times New Roman" w:hAnsi="Avenir Next LT Pro" w:cs="Times New Roman"/>
                <w:color w:val="000000"/>
              </w:rPr>
              <w:t>descriptions,</w:t>
            </w:r>
            <w:r w:rsidRPr="005945D7">
              <w:rPr>
                <w:rFonts w:ascii="Avenir Next LT Pro" w:eastAsia="Times New Roman" w:hAnsi="Avenir Next LT Pro" w:cs="Times New Roman"/>
                <w:color w:val="000000"/>
              </w:rPr>
              <w:t xml:space="preserve"> e.g. other duties as assigned.</w:t>
            </w:r>
          </w:p>
        </w:tc>
        <w:tc>
          <w:tcPr>
            <w:tcW w:w="5760" w:type="dxa"/>
            <w:vAlign w:val="bottom"/>
          </w:tcPr>
          <w:p w14:paraId="6A1071EF" w14:textId="35D14C71" w:rsidR="00926B1B"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t>Applicant example(s)</w:t>
            </w:r>
          </w:p>
        </w:tc>
      </w:tr>
      <w:tr w:rsidR="005945D7" w:rsidRPr="00926B1B" w14:paraId="5145933A" w14:textId="77777777" w:rsidTr="00C64942">
        <w:trPr>
          <w:trHeight w:val="570"/>
        </w:trPr>
        <w:tc>
          <w:tcPr>
            <w:tcW w:w="2880" w:type="dxa"/>
            <w:vAlign w:val="bottom"/>
          </w:tcPr>
          <w:p w14:paraId="248513DE" w14:textId="7B175759" w:rsidR="005945D7" w:rsidRPr="00C64942" w:rsidRDefault="005945D7"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QUALIFICATIONS</w:t>
            </w:r>
          </w:p>
        </w:tc>
        <w:tc>
          <w:tcPr>
            <w:tcW w:w="4320" w:type="dxa"/>
            <w:vAlign w:val="bottom"/>
          </w:tcPr>
          <w:p w14:paraId="3E893461" w14:textId="77777777" w:rsidR="000B22AC" w:rsidRDefault="005945D7" w:rsidP="000B22AC">
            <w:pPr>
              <w:pStyle w:val="ListParagraph"/>
              <w:numPr>
                <w:ilvl w:val="0"/>
                <w:numId w:val="20"/>
              </w:numPr>
              <w:rPr>
                <w:rFonts w:ascii="Avenir Next LT Pro" w:eastAsia="Times New Roman" w:hAnsi="Avenir Next LT Pro" w:cs="Times New Roman"/>
                <w:color w:val="000000"/>
              </w:rPr>
            </w:pPr>
            <w:r w:rsidRPr="000B22AC">
              <w:rPr>
                <w:rFonts w:ascii="Avenir Next LT Pro" w:eastAsia="Times New Roman" w:hAnsi="Avenir Next LT Pro" w:cs="Times New Roman"/>
                <w:color w:val="000000"/>
              </w:rPr>
              <w:t>At a minimum, members must be high school graduates, GED recipients, working toward attaining a high school diploma or GED during their term of service. Members must agree to obtain either a diploma or GED before using an education award.</w:t>
            </w:r>
          </w:p>
          <w:p w14:paraId="0ABFF3DB" w14:textId="77777777" w:rsidR="000B22AC" w:rsidRDefault="005945D7" w:rsidP="000B22AC">
            <w:pPr>
              <w:pStyle w:val="ListParagraph"/>
              <w:numPr>
                <w:ilvl w:val="0"/>
                <w:numId w:val="20"/>
              </w:numPr>
              <w:rPr>
                <w:rFonts w:ascii="Avenir Next LT Pro" w:eastAsia="Times New Roman" w:hAnsi="Avenir Next LT Pro" w:cs="Times New Roman"/>
                <w:color w:val="000000"/>
              </w:rPr>
            </w:pPr>
            <w:r w:rsidRPr="000B22AC">
              <w:rPr>
                <w:rFonts w:ascii="Avenir Next LT Pro" w:eastAsia="Times New Roman" w:hAnsi="Avenir Next LT Pro" w:cs="Times New Roman"/>
                <w:color w:val="000000"/>
              </w:rPr>
              <w:t xml:space="preserve">Include the full list of member eligibility requirements in </w:t>
            </w:r>
            <w:hyperlink r:id="rId20" w:anchor="p-2522.200(a)" w:history="1">
              <w:r w:rsidRPr="000B22AC">
                <w:rPr>
                  <w:rStyle w:val="Hyperlink"/>
                  <w:rFonts w:ascii="Avenir Next LT Pro" w:eastAsia="Times New Roman" w:hAnsi="Avenir Next LT Pro" w:cs="Times New Roman"/>
                </w:rPr>
                <w:t>45 CFR §2522.200(a)</w:t>
              </w:r>
            </w:hyperlink>
            <w:r w:rsidRPr="000B22AC">
              <w:rPr>
                <w:rFonts w:ascii="Avenir Next LT Pro" w:eastAsia="Times New Roman" w:hAnsi="Avenir Next LT Pro" w:cs="Times New Roman"/>
                <w:color w:val="000000"/>
              </w:rPr>
              <w:t>.</w:t>
            </w:r>
          </w:p>
          <w:p w14:paraId="2057EF63" w14:textId="1CA89745" w:rsidR="005945D7" w:rsidRPr="000B22AC" w:rsidRDefault="005945D7" w:rsidP="000B22AC">
            <w:pPr>
              <w:pStyle w:val="ListParagraph"/>
              <w:numPr>
                <w:ilvl w:val="0"/>
                <w:numId w:val="20"/>
              </w:numPr>
              <w:rPr>
                <w:rFonts w:ascii="Avenir Next LT Pro" w:eastAsia="Times New Roman" w:hAnsi="Avenir Next LT Pro" w:cs="Times New Roman"/>
                <w:color w:val="000000"/>
              </w:rPr>
            </w:pPr>
            <w:r w:rsidRPr="000B22AC">
              <w:rPr>
                <w:rFonts w:ascii="Avenir Next LT Pro" w:eastAsia="Times New Roman" w:hAnsi="Avenir Next LT Pro" w:cs="Times New Roman"/>
                <w:color w:val="000000"/>
              </w:rPr>
              <w:t>Confirm that member agrees to provide information to establish eligibility and to complete a National Service Criminal History Check as</w:t>
            </w:r>
            <w:r w:rsidRPr="000B22AC">
              <w:rPr>
                <w:rFonts w:ascii="Avenir Next LT Pro" w:eastAsia="Times New Roman" w:hAnsi="Avenir Next LT Pro" w:cs="Times New Roman"/>
                <w:color w:val="000000"/>
              </w:rPr>
              <w:t xml:space="preserve"> </w:t>
            </w:r>
            <w:r w:rsidRPr="000B22AC">
              <w:rPr>
                <w:rFonts w:ascii="Avenir Next LT Pro" w:eastAsia="Times New Roman" w:hAnsi="Avenir Next LT Pro" w:cs="Times New Roman"/>
                <w:color w:val="000000"/>
              </w:rPr>
              <w:t xml:space="preserve">outlined in </w:t>
            </w:r>
            <w:hyperlink r:id="rId21" w:history="1">
              <w:r w:rsidRPr="000B22AC">
                <w:rPr>
                  <w:rStyle w:val="Hyperlink"/>
                  <w:rFonts w:ascii="Avenir Next LT Pro" w:eastAsia="Times New Roman" w:hAnsi="Avenir Next LT Pro" w:cs="Times New Roman"/>
                </w:rPr>
                <w:t>45 CFR §2540.200-206</w:t>
              </w:r>
            </w:hyperlink>
            <w:r w:rsidRPr="000B22AC">
              <w:rPr>
                <w:rFonts w:ascii="Avenir Next LT Pro" w:eastAsia="Times New Roman" w:hAnsi="Avenir Next LT Pro" w:cs="Times New Roman"/>
                <w:color w:val="000000"/>
              </w:rPr>
              <w:t>.</w:t>
            </w:r>
          </w:p>
        </w:tc>
        <w:tc>
          <w:tcPr>
            <w:tcW w:w="5760" w:type="dxa"/>
            <w:vAlign w:val="bottom"/>
          </w:tcPr>
          <w:p w14:paraId="1153FDE7" w14:textId="77777777" w:rsidR="005945D7" w:rsidRDefault="005945D7" w:rsidP="005945D7">
            <w:pPr>
              <w:pStyle w:val="ListParagraph"/>
              <w:numPr>
                <w:ilvl w:val="0"/>
                <w:numId w:val="12"/>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List minimum qualifications, training, or experience requirements to be successful in the position.</w:t>
            </w:r>
          </w:p>
          <w:p w14:paraId="27CB0FD3" w14:textId="77777777" w:rsidR="005945D7" w:rsidRDefault="005945D7" w:rsidP="005945D7">
            <w:pPr>
              <w:pStyle w:val="ListParagraph"/>
              <w:numPr>
                <w:ilvl w:val="0"/>
                <w:numId w:val="12"/>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In addition to the AmeriCorps requirements, programs may require specific knowledge, qualities, or experience that a member must possess in order to successfully complete the service assignment.</w:t>
            </w:r>
          </w:p>
          <w:p w14:paraId="0F708E11" w14:textId="77777777" w:rsidR="005945D7" w:rsidRDefault="005945D7" w:rsidP="005945D7">
            <w:pPr>
              <w:pStyle w:val="ListParagraph"/>
              <w:numPr>
                <w:ilvl w:val="0"/>
                <w:numId w:val="12"/>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Identify the specific areas of knowledge, skills, and abilities required for members to be successful and to be qualified for the position</w:t>
            </w:r>
            <w:r>
              <w:rPr>
                <w:rFonts w:ascii="Avenir Next LT Pro" w:eastAsia="Times New Roman" w:hAnsi="Avenir Next LT Pro" w:cs="Times New Roman"/>
                <w:color w:val="000000"/>
              </w:rPr>
              <w:t>,</w:t>
            </w:r>
          </w:p>
          <w:p w14:paraId="7DCB80FD" w14:textId="77777777" w:rsidR="005945D7" w:rsidRDefault="005945D7" w:rsidP="005945D7">
            <w:pPr>
              <w:pStyle w:val="ListParagraph"/>
              <w:numPr>
                <w:ilvl w:val="1"/>
                <w:numId w:val="12"/>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Knowledge: Describe commonly known principles required to perform the service position and any background information that is applied directly to the performance of a function.</w:t>
            </w:r>
          </w:p>
          <w:p w14:paraId="455171E3" w14:textId="77777777" w:rsidR="005945D7" w:rsidRDefault="005945D7" w:rsidP="005945D7">
            <w:pPr>
              <w:pStyle w:val="ListParagraph"/>
              <w:numPr>
                <w:ilvl w:val="1"/>
                <w:numId w:val="12"/>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Skills: Describe measurable skills needed to perform the service position, including technical and/or interpersonal skills.</w:t>
            </w:r>
          </w:p>
          <w:p w14:paraId="6887643B" w14:textId="0725844F" w:rsidR="005945D7" w:rsidRPr="005945D7" w:rsidRDefault="005945D7" w:rsidP="005945D7">
            <w:pPr>
              <w:pStyle w:val="ListParagraph"/>
              <w:numPr>
                <w:ilvl w:val="1"/>
                <w:numId w:val="12"/>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Abilities: Describe measurable competencies or other qualities needed to perform the service position.</w:t>
            </w:r>
          </w:p>
        </w:tc>
        <w:tc>
          <w:tcPr>
            <w:tcW w:w="5760" w:type="dxa"/>
            <w:vAlign w:val="bottom"/>
          </w:tcPr>
          <w:p w14:paraId="2D1D1F46" w14:textId="396E49FE" w:rsidR="005945D7"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t>Applicant example(s)</w:t>
            </w:r>
          </w:p>
        </w:tc>
      </w:tr>
      <w:tr w:rsidR="005945D7" w:rsidRPr="00926B1B" w14:paraId="765E21FA" w14:textId="77777777" w:rsidTr="00C64942">
        <w:trPr>
          <w:trHeight w:val="570"/>
        </w:trPr>
        <w:tc>
          <w:tcPr>
            <w:tcW w:w="2880" w:type="dxa"/>
            <w:vAlign w:val="bottom"/>
          </w:tcPr>
          <w:p w14:paraId="5052881A" w14:textId="7B83718B" w:rsidR="005945D7" w:rsidRPr="00C64942" w:rsidRDefault="005945D7"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TERM OF SERVICE</w:t>
            </w:r>
          </w:p>
        </w:tc>
        <w:tc>
          <w:tcPr>
            <w:tcW w:w="4320" w:type="dxa"/>
            <w:vAlign w:val="bottom"/>
          </w:tcPr>
          <w:p w14:paraId="03FD0DDB" w14:textId="77777777" w:rsidR="000B22AC" w:rsidRDefault="005945D7" w:rsidP="000B22AC">
            <w:p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Confirm that the position description follows requirements (ASN Program Specific Terms and Conditions)</w:t>
            </w:r>
            <w:r w:rsidR="000B22AC">
              <w:rPr>
                <w:rFonts w:ascii="Avenir Next LT Pro" w:eastAsia="Times New Roman" w:hAnsi="Avenir Next LT Pro" w:cs="Times New Roman"/>
                <w:color w:val="000000"/>
              </w:rPr>
              <w:t>.</w:t>
            </w:r>
          </w:p>
          <w:p w14:paraId="6653E1B5" w14:textId="77777777" w:rsidR="000B22AC" w:rsidRDefault="000B22AC" w:rsidP="000B22AC">
            <w:pPr>
              <w:rPr>
                <w:rFonts w:ascii="Avenir Next LT Pro" w:eastAsia="Times New Roman" w:hAnsi="Avenir Next LT Pro" w:cs="Times New Roman"/>
                <w:color w:val="000000"/>
              </w:rPr>
            </w:pPr>
          </w:p>
          <w:p w14:paraId="36F8023F" w14:textId="53DD9427" w:rsidR="000B22AC" w:rsidRDefault="000B22AC" w:rsidP="000B22AC">
            <w:pPr>
              <w:rPr>
                <w:rFonts w:ascii="Avenir Next LT Pro" w:eastAsia="Times New Roman" w:hAnsi="Avenir Next LT Pro" w:cs="Times New Roman"/>
                <w:color w:val="000000"/>
              </w:rPr>
            </w:pPr>
            <w:r>
              <w:rPr>
                <w:rFonts w:ascii="Avenir Next LT Pro" w:eastAsia="Times New Roman" w:hAnsi="Avenir Next LT Pro" w:cs="Times New Roman"/>
                <w:color w:val="000000"/>
              </w:rPr>
              <w:lastRenderedPageBreak/>
              <w:t xml:space="preserve">See </w:t>
            </w:r>
            <w:r w:rsidRPr="00A025EE">
              <w:rPr>
                <w:rFonts w:ascii="Avenir Next LT Pro" w:eastAsia="Times New Roman" w:hAnsi="Avenir Next LT Pro" w:cs="Times New Roman"/>
                <w:b/>
                <w:bCs/>
                <w:color w:val="000000"/>
              </w:rPr>
              <w:t>Section</w:t>
            </w:r>
            <w:r>
              <w:rPr>
                <w:rFonts w:ascii="Avenir Next LT Pro" w:eastAsia="Times New Roman" w:hAnsi="Avenir Next LT Pro" w:cs="Times New Roman"/>
                <w:b/>
                <w:bCs/>
                <w:color w:val="000000"/>
              </w:rPr>
              <w:t>s</w:t>
            </w:r>
            <w:r w:rsidRPr="00A025EE">
              <w:rPr>
                <w:rFonts w:ascii="Avenir Next LT Pro" w:eastAsia="Times New Roman" w:hAnsi="Avenir Next LT Pro" w:cs="Times New Roman"/>
                <w:b/>
                <w:bCs/>
                <w:color w:val="000000"/>
              </w:rPr>
              <w:t xml:space="preserve"> </w:t>
            </w:r>
            <w:r>
              <w:rPr>
                <w:rFonts w:ascii="Avenir Next LT Pro" w:eastAsia="Times New Roman" w:hAnsi="Avenir Next LT Pro" w:cs="Times New Roman"/>
                <w:b/>
                <w:bCs/>
                <w:color w:val="000000"/>
              </w:rPr>
              <w:t xml:space="preserve">IV and </w:t>
            </w:r>
            <w:r w:rsidRPr="00A025EE">
              <w:rPr>
                <w:rFonts w:ascii="Avenir Next LT Pro" w:eastAsia="Times New Roman" w:hAnsi="Avenir Next LT Pro" w:cs="Times New Roman"/>
                <w:b/>
                <w:bCs/>
                <w:color w:val="000000"/>
              </w:rPr>
              <w:t>V</w:t>
            </w:r>
            <w:r>
              <w:rPr>
                <w:rFonts w:ascii="Avenir Next LT Pro" w:eastAsia="Times New Roman" w:hAnsi="Avenir Next LT Pro" w:cs="Times New Roman"/>
                <w:color w:val="000000"/>
              </w:rPr>
              <w:t xml:space="preserve"> in the </w:t>
            </w:r>
            <w:hyperlink r:id="rId22" w:history="1">
              <w:r w:rsidRPr="00A025EE">
                <w:rPr>
                  <w:rStyle w:val="Hyperlink"/>
                  <w:rFonts w:ascii="Avenir Next LT Pro" w:eastAsia="Times New Roman" w:hAnsi="Avenir Next LT Pro" w:cs="Times New Roman"/>
                </w:rPr>
                <w:t>(FY25) 2025 Terms and Conditions for AmeriCorps State and National Grants</w:t>
              </w:r>
            </w:hyperlink>
            <w:r>
              <w:rPr>
                <w:rFonts w:ascii="Avenir Next LT Pro" w:eastAsia="Times New Roman" w:hAnsi="Avenir Next LT Pro" w:cs="Times New Roman"/>
                <w:color w:val="000000"/>
              </w:rPr>
              <w:t xml:space="preserve"> (p. </w:t>
            </w:r>
            <w:r>
              <w:rPr>
                <w:rFonts w:ascii="Avenir Next LT Pro" w:eastAsia="Times New Roman" w:hAnsi="Avenir Next LT Pro" w:cs="Times New Roman"/>
                <w:color w:val="000000"/>
              </w:rPr>
              <w:t xml:space="preserve">3 - </w:t>
            </w:r>
            <w:r>
              <w:rPr>
                <w:rFonts w:ascii="Avenir Next LT Pro" w:eastAsia="Times New Roman" w:hAnsi="Avenir Next LT Pro" w:cs="Times New Roman"/>
                <w:color w:val="000000"/>
              </w:rPr>
              <w:t>9) for current guidance.</w:t>
            </w:r>
          </w:p>
          <w:p w14:paraId="637AFF5E" w14:textId="77777777" w:rsidR="000B22AC" w:rsidRDefault="000B22AC" w:rsidP="000B22AC">
            <w:pPr>
              <w:rPr>
                <w:rFonts w:ascii="Avenir Next LT Pro" w:eastAsia="Times New Roman" w:hAnsi="Avenir Next LT Pro" w:cs="Times New Roman"/>
                <w:color w:val="000000"/>
              </w:rPr>
            </w:pPr>
          </w:p>
          <w:p w14:paraId="093C30E1" w14:textId="00A39E75" w:rsidR="005945D7" w:rsidRPr="005945D7" w:rsidRDefault="000B22AC" w:rsidP="000B22AC">
            <w:pPr>
              <w:rPr>
                <w:rFonts w:ascii="Avenir Next LT Pro" w:eastAsia="Times New Roman" w:hAnsi="Avenir Next LT Pro" w:cs="Times New Roman"/>
                <w:color w:val="000000"/>
              </w:rPr>
            </w:pPr>
            <w:r>
              <w:rPr>
                <w:rFonts w:ascii="Avenir Next LT Pro" w:eastAsia="Times New Roman" w:hAnsi="Avenir Next LT Pro" w:cs="Times New Roman"/>
                <w:color w:val="000000"/>
              </w:rPr>
              <w:t>The (FY26) 2026 version will be published in summer 2026.</w:t>
            </w:r>
          </w:p>
        </w:tc>
        <w:tc>
          <w:tcPr>
            <w:tcW w:w="5760" w:type="dxa"/>
            <w:vAlign w:val="bottom"/>
          </w:tcPr>
          <w:p w14:paraId="7C9BA2D6" w14:textId="77777777" w:rsidR="005945D7" w:rsidRDefault="005945D7" w:rsidP="005945D7">
            <w:pPr>
              <w:pStyle w:val="ListParagraph"/>
              <w:numPr>
                <w:ilvl w:val="0"/>
                <w:numId w:val="13"/>
              </w:numPr>
              <w:ind w:left="346"/>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lastRenderedPageBreak/>
              <w:t>Provide the start/end date commitments required to successfully complete the term of service and be eligible for the education award. These dates should match the service term dates in the Member Portal.</w:t>
            </w:r>
          </w:p>
          <w:p w14:paraId="6A2237B9" w14:textId="77777777" w:rsidR="005945D7" w:rsidRDefault="005945D7" w:rsidP="005945D7">
            <w:pPr>
              <w:pStyle w:val="ListParagraph"/>
              <w:numPr>
                <w:ilvl w:val="0"/>
                <w:numId w:val="13"/>
              </w:numPr>
              <w:ind w:left="346"/>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lastRenderedPageBreak/>
              <w:t>Include the classification, per AmeriCorps statute, of the member’s term of service, e.g., full-time, half-time, etc. This classification is linked to the amount of the education award that will be available upon successful completion of the term of service.</w:t>
            </w:r>
          </w:p>
          <w:p w14:paraId="652BDCA3" w14:textId="6DA83C67" w:rsidR="005945D7" w:rsidRPr="005945D7" w:rsidRDefault="005945D7" w:rsidP="005945D7">
            <w:pPr>
              <w:pStyle w:val="ListParagraph"/>
              <w:numPr>
                <w:ilvl w:val="0"/>
                <w:numId w:val="13"/>
              </w:numPr>
              <w:ind w:left="346"/>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Confirm that member has sufficient opportunity to fulfill the term of service including holidays, time off, and missed hours.</w:t>
            </w:r>
          </w:p>
        </w:tc>
        <w:tc>
          <w:tcPr>
            <w:tcW w:w="5760" w:type="dxa"/>
            <w:vAlign w:val="bottom"/>
          </w:tcPr>
          <w:p w14:paraId="5EBC3C32" w14:textId="57195EED" w:rsidR="005945D7"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lastRenderedPageBreak/>
              <w:t>Applicant example(s)</w:t>
            </w:r>
          </w:p>
        </w:tc>
      </w:tr>
      <w:tr w:rsidR="005945D7" w:rsidRPr="00926B1B" w14:paraId="65DA73D8" w14:textId="77777777" w:rsidTr="00C64942">
        <w:trPr>
          <w:trHeight w:val="570"/>
        </w:trPr>
        <w:tc>
          <w:tcPr>
            <w:tcW w:w="2880" w:type="dxa"/>
            <w:vAlign w:val="bottom"/>
          </w:tcPr>
          <w:p w14:paraId="7496301E" w14:textId="6871B9FF" w:rsidR="005945D7" w:rsidRPr="00C64942" w:rsidRDefault="005945D7"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TIME REQUIREMENTS</w:t>
            </w:r>
          </w:p>
        </w:tc>
        <w:tc>
          <w:tcPr>
            <w:tcW w:w="4320" w:type="dxa"/>
            <w:vAlign w:val="bottom"/>
          </w:tcPr>
          <w:p w14:paraId="40C0E7FC" w14:textId="0B6BF40B" w:rsidR="005945D7" w:rsidRPr="005945D7" w:rsidRDefault="005945D7" w:rsidP="002B5CE3">
            <w:p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 xml:space="preserve">• Confirm that member training hours meet the requirements of </w:t>
            </w:r>
            <w:hyperlink r:id="rId23" w:history="1">
              <w:r w:rsidRPr="000B22AC">
                <w:rPr>
                  <w:rStyle w:val="Hyperlink"/>
                  <w:rFonts w:ascii="Avenir Next LT Pro" w:eastAsia="Times New Roman" w:hAnsi="Avenir Next LT Pro" w:cs="Times New Roman"/>
                </w:rPr>
                <w:t>45 CFR §2520.50</w:t>
              </w:r>
            </w:hyperlink>
            <w:r w:rsidRPr="005945D7">
              <w:rPr>
                <w:rFonts w:ascii="Avenir Next LT Pro" w:eastAsia="Times New Roman" w:hAnsi="Avenir Next LT Pro" w:cs="Times New Roman"/>
                <w:color w:val="000000"/>
              </w:rPr>
              <w:t>.</w:t>
            </w:r>
          </w:p>
        </w:tc>
        <w:tc>
          <w:tcPr>
            <w:tcW w:w="5760" w:type="dxa"/>
            <w:vAlign w:val="bottom"/>
          </w:tcPr>
          <w:p w14:paraId="1614F3CF" w14:textId="77777777" w:rsidR="005945D7" w:rsidRDefault="005945D7" w:rsidP="005945D7">
            <w:pPr>
              <w:pStyle w:val="ListParagraph"/>
              <w:numPr>
                <w:ilvl w:val="0"/>
                <w:numId w:val="14"/>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Include the days and hours of the week that the member will be expected to serve most commonly while in the position. Be as specific as possible, e.g., Monday – Friday, 8:30 a.m. – 5:00 p.m.</w:t>
            </w:r>
          </w:p>
          <w:p w14:paraId="43907667" w14:textId="1CEEF40A" w:rsidR="005945D7" w:rsidRPr="005945D7" w:rsidRDefault="005945D7" w:rsidP="005945D7">
            <w:pPr>
              <w:pStyle w:val="ListParagraph"/>
              <w:numPr>
                <w:ilvl w:val="0"/>
                <w:numId w:val="14"/>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Include requirements for members to participate in events such as national, state, or local service projects or events as part of the service.</w:t>
            </w:r>
          </w:p>
        </w:tc>
        <w:tc>
          <w:tcPr>
            <w:tcW w:w="5760" w:type="dxa"/>
            <w:vAlign w:val="bottom"/>
          </w:tcPr>
          <w:p w14:paraId="181B2EAD" w14:textId="035B9925" w:rsidR="005945D7"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t>Applicant example(s)</w:t>
            </w:r>
          </w:p>
        </w:tc>
      </w:tr>
      <w:tr w:rsidR="005945D7" w:rsidRPr="00926B1B" w14:paraId="53F5AB01" w14:textId="77777777" w:rsidTr="00C64942">
        <w:trPr>
          <w:trHeight w:val="570"/>
        </w:trPr>
        <w:tc>
          <w:tcPr>
            <w:tcW w:w="2880" w:type="dxa"/>
            <w:vAlign w:val="bottom"/>
          </w:tcPr>
          <w:p w14:paraId="5553AFC0" w14:textId="234D9898" w:rsidR="005945D7" w:rsidRPr="00C64942" w:rsidRDefault="005945D7"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ORIENTATION AND TRAINING</w:t>
            </w:r>
          </w:p>
        </w:tc>
        <w:tc>
          <w:tcPr>
            <w:tcW w:w="4320" w:type="dxa"/>
            <w:vAlign w:val="bottom"/>
          </w:tcPr>
          <w:p w14:paraId="068A2A93" w14:textId="0DBC7FC0" w:rsidR="005945D7" w:rsidRPr="005945D7" w:rsidRDefault="005945D7" w:rsidP="002D3762">
            <w:pPr>
              <w:jc w:val="cente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N/A</w:t>
            </w:r>
          </w:p>
        </w:tc>
        <w:tc>
          <w:tcPr>
            <w:tcW w:w="5760" w:type="dxa"/>
            <w:vAlign w:val="bottom"/>
          </w:tcPr>
          <w:p w14:paraId="17E34CCF" w14:textId="77777777" w:rsidR="005945D7" w:rsidRDefault="005945D7" w:rsidP="002B5CE3">
            <w:p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Member orientation, training, and development will vary by program and by member role.</w:t>
            </w:r>
          </w:p>
          <w:p w14:paraId="7A448200" w14:textId="77777777" w:rsidR="005945D7" w:rsidRDefault="005945D7" w:rsidP="005945D7">
            <w:pPr>
              <w:pStyle w:val="ListParagraph"/>
              <w:numPr>
                <w:ilvl w:val="0"/>
                <w:numId w:val="15"/>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Briefly describe the orientation process for members including training on AmeriCorps prohibited and unallowable activities.</w:t>
            </w:r>
          </w:p>
          <w:p w14:paraId="7D900A5D" w14:textId="074EEF71" w:rsidR="005945D7" w:rsidRPr="005945D7" w:rsidRDefault="005945D7" w:rsidP="005945D7">
            <w:pPr>
              <w:pStyle w:val="ListParagraph"/>
              <w:numPr>
                <w:ilvl w:val="0"/>
                <w:numId w:val="15"/>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Identify the professional, personal, or service-related member development activities and training that a member might engage in during and in addition to his or her service.</w:t>
            </w:r>
          </w:p>
        </w:tc>
        <w:tc>
          <w:tcPr>
            <w:tcW w:w="5760" w:type="dxa"/>
            <w:vAlign w:val="bottom"/>
          </w:tcPr>
          <w:p w14:paraId="19EA7E22" w14:textId="6C0EDB42" w:rsidR="005945D7"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t>Applicant example(s)</w:t>
            </w:r>
          </w:p>
        </w:tc>
      </w:tr>
      <w:tr w:rsidR="005945D7" w:rsidRPr="00926B1B" w14:paraId="21FC2811" w14:textId="77777777" w:rsidTr="00C64942">
        <w:trPr>
          <w:trHeight w:val="570"/>
        </w:trPr>
        <w:tc>
          <w:tcPr>
            <w:tcW w:w="2880" w:type="dxa"/>
            <w:vAlign w:val="bottom"/>
          </w:tcPr>
          <w:p w14:paraId="2AF53130" w14:textId="31EDA257" w:rsidR="005945D7" w:rsidRPr="00C64942" w:rsidRDefault="005945D7"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BENEFITS</w:t>
            </w:r>
          </w:p>
        </w:tc>
        <w:tc>
          <w:tcPr>
            <w:tcW w:w="4320" w:type="dxa"/>
            <w:vAlign w:val="bottom"/>
          </w:tcPr>
          <w:p w14:paraId="29376B0F" w14:textId="6A1EAEC9" w:rsidR="00C64942" w:rsidRPr="00FA5BA5" w:rsidRDefault="005945D7" w:rsidP="00FA5BA5">
            <w:pPr>
              <w:pStyle w:val="ListParagraph"/>
              <w:numPr>
                <w:ilvl w:val="0"/>
                <w:numId w:val="16"/>
              </w:numPr>
              <w:rPr>
                <w:rFonts w:ascii="Avenir Next LT Pro" w:eastAsia="Times New Roman" w:hAnsi="Avenir Next LT Pro" w:cs="Times New Roman"/>
                <w:color w:val="000000"/>
              </w:rPr>
            </w:pPr>
            <w:r w:rsidRPr="00C64942">
              <w:rPr>
                <w:rFonts w:ascii="Avenir Next LT Pro" w:eastAsia="Times New Roman" w:hAnsi="Avenir Next LT Pro" w:cs="Times New Roman"/>
                <w:color w:val="000000"/>
              </w:rPr>
              <w:t>Amount of the Segal AmeriCorps Education Award being offered for successful completion of the term of service in which the individual is enrolling</w:t>
            </w:r>
            <w:r w:rsidR="00FA5BA5">
              <w:rPr>
                <w:rFonts w:ascii="Avenir Next LT Pro" w:eastAsia="Times New Roman" w:hAnsi="Avenir Next LT Pro" w:cs="Times New Roman"/>
                <w:color w:val="000000"/>
              </w:rPr>
              <w:t xml:space="preserve">. </w:t>
            </w:r>
            <w:r w:rsidR="00FA5BA5" w:rsidRPr="00DC20C6">
              <w:rPr>
                <w:rFonts w:ascii="Avenir Next LT Pro" w:eastAsia="Times New Roman" w:hAnsi="Avenir Next LT Pro" w:cs="Times New Roman"/>
                <w:color w:val="EE0000"/>
              </w:rPr>
              <w:t>(link awaiting AmeriCorps website renovation after Feb. 1, 2026)</w:t>
            </w:r>
          </w:p>
          <w:p w14:paraId="7233D119" w14:textId="77777777" w:rsidR="00FA5BA5" w:rsidRDefault="00FA5BA5" w:rsidP="00FA5BA5">
            <w:pPr>
              <w:pStyle w:val="ListParagraph"/>
              <w:ind w:left="360"/>
              <w:rPr>
                <w:rFonts w:ascii="Avenir Next LT Pro" w:eastAsia="Times New Roman" w:hAnsi="Avenir Next LT Pro" w:cs="Times New Roman"/>
                <w:color w:val="000000"/>
              </w:rPr>
            </w:pPr>
          </w:p>
          <w:p w14:paraId="31FB88A0" w14:textId="51E72184" w:rsidR="000B22AC" w:rsidRDefault="005945D7" w:rsidP="000B22AC">
            <w:pPr>
              <w:pStyle w:val="ListParagraph"/>
              <w:numPr>
                <w:ilvl w:val="0"/>
                <w:numId w:val="15"/>
              </w:numPr>
              <w:rPr>
                <w:rFonts w:ascii="Avenir Next LT Pro" w:eastAsia="Times New Roman" w:hAnsi="Avenir Next LT Pro" w:cs="Times New Roman"/>
                <w:color w:val="000000"/>
              </w:rPr>
            </w:pPr>
            <w:r w:rsidRPr="00C64942">
              <w:rPr>
                <w:rFonts w:ascii="Avenir Next LT Pro" w:eastAsia="Times New Roman" w:hAnsi="Avenir Next LT Pro" w:cs="Times New Roman"/>
                <w:color w:val="000000"/>
              </w:rPr>
              <w:t>Amount of the living allowance the member will earn if applicable (</w:t>
            </w:r>
            <w:r w:rsidR="00FA5BA5">
              <w:rPr>
                <w:rFonts w:ascii="Avenir Next LT Pro" w:eastAsia="Times New Roman" w:hAnsi="Avenir Next LT Pro" w:cs="Times New Roman"/>
                <w:color w:val="000000"/>
              </w:rPr>
              <w:t xml:space="preserve">See </w:t>
            </w:r>
            <w:r w:rsidR="00FA5BA5" w:rsidRPr="00FA5BA5">
              <w:rPr>
                <w:rFonts w:ascii="Avenir Next LT Pro" w:eastAsia="Times New Roman" w:hAnsi="Avenir Next LT Pro" w:cs="Times New Roman"/>
                <w:b/>
                <w:bCs/>
                <w:color w:val="000000"/>
              </w:rPr>
              <w:t xml:space="preserve">Section D.6.a.1. Member Living </w:t>
            </w:r>
            <w:r w:rsidR="00FA5BA5" w:rsidRPr="00FA5BA5">
              <w:rPr>
                <w:rFonts w:ascii="Avenir Next LT Pro" w:eastAsia="Times New Roman" w:hAnsi="Avenir Next LT Pro" w:cs="Times New Roman"/>
                <w:b/>
                <w:bCs/>
                <w:color w:val="000000"/>
              </w:rPr>
              <w:lastRenderedPageBreak/>
              <w:t>Allowance</w:t>
            </w:r>
            <w:r w:rsidR="00FA5BA5">
              <w:rPr>
                <w:rFonts w:ascii="Avenir Next LT Pro" w:eastAsia="Times New Roman" w:hAnsi="Avenir Next LT Pro" w:cs="Times New Roman"/>
                <w:color w:val="000000"/>
              </w:rPr>
              <w:t xml:space="preserve"> in the </w:t>
            </w:r>
            <w:r w:rsidR="00FA5BA5" w:rsidRPr="00FA5BA5">
              <w:rPr>
                <w:rFonts w:ascii="Avenir Next LT Pro" w:eastAsia="Times New Roman" w:hAnsi="Avenir Next LT Pro" w:cs="Times New Roman"/>
                <w:i/>
                <w:iCs/>
                <w:color w:val="000000"/>
              </w:rPr>
              <w:t>Volunteer Louisiana FY26 State Formula RFP</w:t>
            </w:r>
            <w:r w:rsidR="00FA5BA5">
              <w:rPr>
                <w:rFonts w:ascii="Avenir Next LT Pro" w:eastAsia="Times New Roman" w:hAnsi="Avenir Next LT Pro" w:cs="Times New Roman"/>
                <w:color w:val="000000"/>
              </w:rPr>
              <w:t xml:space="preserve"> (p. 15).</w:t>
            </w:r>
          </w:p>
          <w:p w14:paraId="669C62F7" w14:textId="77777777" w:rsidR="00FA5BA5" w:rsidRPr="00FA5BA5" w:rsidRDefault="00FA5BA5" w:rsidP="00FA5BA5">
            <w:pPr>
              <w:rPr>
                <w:rFonts w:ascii="Avenir Next LT Pro" w:eastAsia="Times New Roman" w:hAnsi="Avenir Next LT Pro" w:cs="Times New Roman"/>
                <w:color w:val="000000"/>
              </w:rPr>
            </w:pPr>
          </w:p>
          <w:p w14:paraId="139A442C" w14:textId="41829546" w:rsidR="00C64942" w:rsidRPr="000B22AC" w:rsidRDefault="005945D7" w:rsidP="000B22AC">
            <w:pPr>
              <w:pStyle w:val="ListParagraph"/>
              <w:numPr>
                <w:ilvl w:val="0"/>
                <w:numId w:val="15"/>
              </w:numPr>
              <w:rPr>
                <w:rFonts w:ascii="Avenir Next LT Pro" w:eastAsia="Times New Roman" w:hAnsi="Avenir Next LT Pro" w:cs="Times New Roman"/>
                <w:color w:val="000000"/>
              </w:rPr>
            </w:pPr>
            <w:r w:rsidRPr="000B22AC">
              <w:rPr>
                <w:rFonts w:ascii="Avenir Next LT Pro" w:eastAsia="Times New Roman" w:hAnsi="Avenir Next LT Pro" w:cs="Times New Roman"/>
                <w:color w:val="000000"/>
              </w:rPr>
              <w:t>Healthcare coverage, if applicable (ASN Program Specific Terms and Conditions).</w:t>
            </w:r>
            <w:r w:rsidR="000B22AC" w:rsidRPr="000B22AC">
              <w:rPr>
                <w:rFonts w:ascii="Avenir Next LT Pro" w:eastAsia="Times New Roman" w:hAnsi="Avenir Next LT Pro" w:cs="Times New Roman"/>
                <w:color w:val="000000"/>
              </w:rPr>
              <w:t xml:space="preserve"> See </w:t>
            </w:r>
            <w:r w:rsidR="000B22AC" w:rsidRPr="000B22AC">
              <w:rPr>
                <w:rFonts w:ascii="Avenir Next LT Pro" w:eastAsia="Times New Roman" w:hAnsi="Avenir Next LT Pro" w:cs="Times New Roman"/>
                <w:b/>
                <w:bCs/>
                <w:color w:val="000000"/>
              </w:rPr>
              <w:t>Section VIII.D. Healthcare</w:t>
            </w:r>
            <w:r w:rsidR="000B22AC" w:rsidRPr="000B22AC">
              <w:rPr>
                <w:rFonts w:ascii="Avenir Next LT Pro" w:eastAsia="Times New Roman" w:hAnsi="Avenir Next LT Pro" w:cs="Times New Roman"/>
                <w:color w:val="000000"/>
              </w:rPr>
              <w:t xml:space="preserve"> </w:t>
            </w:r>
            <w:r w:rsidR="000B22AC" w:rsidRPr="000B22AC">
              <w:rPr>
                <w:rFonts w:ascii="Avenir Next LT Pro" w:eastAsia="Times New Roman" w:hAnsi="Avenir Next LT Pro" w:cs="Times New Roman"/>
                <w:color w:val="000000"/>
              </w:rPr>
              <w:t xml:space="preserve">in the </w:t>
            </w:r>
            <w:hyperlink r:id="rId24" w:history="1">
              <w:r w:rsidR="000B22AC" w:rsidRPr="000B22AC">
                <w:rPr>
                  <w:rStyle w:val="Hyperlink"/>
                  <w:rFonts w:ascii="Avenir Next LT Pro" w:eastAsia="Times New Roman" w:hAnsi="Avenir Next LT Pro" w:cs="Times New Roman"/>
                </w:rPr>
                <w:t>(FY25) 2025 Terms and Conditions for AmeriCorps State and National Grants</w:t>
              </w:r>
            </w:hyperlink>
            <w:r w:rsidR="000B22AC" w:rsidRPr="000B22AC">
              <w:rPr>
                <w:rFonts w:ascii="Avenir Next LT Pro" w:eastAsia="Times New Roman" w:hAnsi="Avenir Next LT Pro" w:cs="Times New Roman"/>
                <w:color w:val="000000"/>
              </w:rPr>
              <w:t xml:space="preserve"> (p. </w:t>
            </w:r>
            <w:r w:rsidR="000B22AC" w:rsidRPr="000B22AC">
              <w:rPr>
                <w:rFonts w:ascii="Avenir Next LT Pro" w:eastAsia="Times New Roman" w:hAnsi="Avenir Next LT Pro" w:cs="Times New Roman"/>
                <w:color w:val="000000"/>
              </w:rPr>
              <w:t>14 - 15</w:t>
            </w:r>
            <w:r w:rsidR="000B22AC" w:rsidRPr="000B22AC">
              <w:rPr>
                <w:rFonts w:ascii="Avenir Next LT Pro" w:eastAsia="Times New Roman" w:hAnsi="Avenir Next LT Pro" w:cs="Times New Roman"/>
                <w:color w:val="000000"/>
              </w:rPr>
              <w:t>) for current guidance.</w:t>
            </w:r>
            <w:r w:rsidR="000B22AC">
              <w:rPr>
                <w:rFonts w:ascii="Avenir Next LT Pro" w:eastAsia="Times New Roman" w:hAnsi="Avenir Next LT Pro" w:cs="Times New Roman"/>
                <w:color w:val="000000"/>
              </w:rPr>
              <w:t xml:space="preserve"> </w:t>
            </w:r>
            <w:r w:rsidR="000B22AC" w:rsidRPr="000B22AC">
              <w:rPr>
                <w:rFonts w:ascii="Avenir Next LT Pro" w:eastAsia="Times New Roman" w:hAnsi="Avenir Next LT Pro" w:cs="Times New Roman"/>
                <w:color w:val="000000"/>
              </w:rPr>
              <w:t>The (FY26) 2026 version will be published in summer 2026.</w:t>
            </w:r>
          </w:p>
          <w:p w14:paraId="3DB243D9" w14:textId="77777777" w:rsidR="000B22AC" w:rsidRPr="000B22AC" w:rsidRDefault="000B22AC" w:rsidP="000B22AC">
            <w:pPr>
              <w:pStyle w:val="ListParagraph"/>
              <w:rPr>
                <w:rFonts w:ascii="Avenir Next LT Pro" w:eastAsia="Times New Roman" w:hAnsi="Avenir Next LT Pro" w:cs="Times New Roman"/>
                <w:color w:val="000000"/>
              </w:rPr>
            </w:pPr>
          </w:p>
          <w:p w14:paraId="627622FB" w14:textId="17006BDE" w:rsidR="000B22AC" w:rsidRPr="000B22AC" w:rsidRDefault="005945D7" w:rsidP="000B22AC">
            <w:pPr>
              <w:pStyle w:val="ListParagraph"/>
              <w:numPr>
                <w:ilvl w:val="0"/>
                <w:numId w:val="15"/>
              </w:numPr>
              <w:rPr>
                <w:rFonts w:ascii="Avenir Next LT Pro" w:eastAsia="Times New Roman" w:hAnsi="Avenir Next LT Pro" w:cs="Times New Roman"/>
                <w:color w:val="000000"/>
              </w:rPr>
            </w:pPr>
            <w:r w:rsidRPr="00C64942">
              <w:rPr>
                <w:rFonts w:ascii="Avenir Next LT Pro" w:eastAsia="Times New Roman" w:hAnsi="Avenir Next LT Pro" w:cs="Times New Roman"/>
                <w:color w:val="000000"/>
              </w:rPr>
              <w:t xml:space="preserve">Childcare coverage if the member qualifies (ASN Program Specific Terms and Conditions and </w:t>
            </w:r>
            <w:hyperlink r:id="rId25" w:history="1">
              <w:r w:rsidRPr="00C64942">
                <w:rPr>
                  <w:rStyle w:val="Hyperlink"/>
                  <w:rFonts w:ascii="Avenir Next LT Pro" w:eastAsia="Times New Roman" w:hAnsi="Avenir Next LT Pro" w:cs="Times New Roman"/>
                </w:rPr>
                <w:t>45 CFR §2522.250</w:t>
              </w:r>
            </w:hyperlink>
            <w:r w:rsidRPr="00C64942">
              <w:rPr>
                <w:rFonts w:ascii="Avenir Next LT Pro" w:eastAsia="Times New Roman" w:hAnsi="Avenir Next LT Pro" w:cs="Times New Roman"/>
                <w:color w:val="000000"/>
              </w:rPr>
              <w:t>)</w:t>
            </w:r>
            <w:r w:rsidR="000B22AC">
              <w:rPr>
                <w:rFonts w:ascii="Avenir Next LT Pro" w:eastAsia="Times New Roman" w:hAnsi="Avenir Next LT Pro" w:cs="Times New Roman"/>
                <w:color w:val="000000"/>
              </w:rPr>
              <w:t xml:space="preserve">. </w:t>
            </w:r>
            <w:r w:rsidR="000B22AC" w:rsidRPr="000B22AC">
              <w:rPr>
                <w:rFonts w:ascii="Avenir Next LT Pro" w:eastAsia="Times New Roman" w:hAnsi="Avenir Next LT Pro" w:cs="Times New Roman"/>
                <w:color w:val="000000"/>
              </w:rPr>
              <w:t xml:space="preserve">See </w:t>
            </w:r>
            <w:r w:rsidR="000B22AC" w:rsidRPr="000B22AC">
              <w:rPr>
                <w:rFonts w:ascii="Avenir Next LT Pro" w:eastAsia="Times New Roman" w:hAnsi="Avenir Next LT Pro" w:cs="Times New Roman"/>
                <w:b/>
                <w:bCs/>
                <w:color w:val="000000"/>
              </w:rPr>
              <w:t>Section VIII.</w:t>
            </w:r>
            <w:r w:rsidR="000B22AC">
              <w:rPr>
                <w:rFonts w:ascii="Avenir Next LT Pro" w:eastAsia="Times New Roman" w:hAnsi="Avenir Next LT Pro" w:cs="Times New Roman"/>
                <w:b/>
                <w:bCs/>
                <w:color w:val="000000"/>
              </w:rPr>
              <w:t>F</w:t>
            </w:r>
            <w:r w:rsidR="000B22AC" w:rsidRPr="000B22AC">
              <w:rPr>
                <w:rFonts w:ascii="Avenir Next LT Pro" w:eastAsia="Times New Roman" w:hAnsi="Avenir Next LT Pro" w:cs="Times New Roman"/>
                <w:b/>
                <w:bCs/>
                <w:color w:val="000000"/>
              </w:rPr>
              <w:t xml:space="preserve">. </w:t>
            </w:r>
            <w:r w:rsidR="000B22AC">
              <w:rPr>
                <w:rFonts w:ascii="Avenir Next LT Pro" w:eastAsia="Times New Roman" w:hAnsi="Avenir Next LT Pro" w:cs="Times New Roman"/>
                <w:b/>
                <w:bCs/>
                <w:color w:val="000000"/>
              </w:rPr>
              <w:t>Administration of Childcare Payments</w:t>
            </w:r>
            <w:r w:rsidR="000B22AC" w:rsidRPr="000B22AC">
              <w:rPr>
                <w:rFonts w:ascii="Avenir Next LT Pro" w:eastAsia="Times New Roman" w:hAnsi="Avenir Next LT Pro" w:cs="Times New Roman"/>
                <w:color w:val="000000"/>
              </w:rPr>
              <w:t xml:space="preserve"> in the </w:t>
            </w:r>
            <w:hyperlink r:id="rId26" w:history="1">
              <w:r w:rsidR="000B22AC" w:rsidRPr="000B22AC">
                <w:rPr>
                  <w:rStyle w:val="Hyperlink"/>
                  <w:rFonts w:ascii="Avenir Next LT Pro" w:eastAsia="Times New Roman" w:hAnsi="Avenir Next LT Pro" w:cs="Times New Roman"/>
                </w:rPr>
                <w:t>(FY25) 2025 Terms and Conditions for AmeriCorps State and National Grants</w:t>
              </w:r>
            </w:hyperlink>
            <w:r w:rsidR="000B22AC" w:rsidRPr="000B22AC">
              <w:rPr>
                <w:rFonts w:ascii="Avenir Next LT Pro" w:eastAsia="Times New Roman" w:hAnsi="Avenir Next LT Pro" w:cs="Times New Roman"/>
                <w:color w:val="000000"/>
              </w:rPr>
              <w:t xml:space="preserve"> (p. 15) for current guidance.</w:t>
            </w:r>
            <w:r w:rsidR="000B22AC">
              <w:rPr>
                <w:rFonts w:ascii="Avenir Next LT Pro" w:eastAsia="Times New Roman" w:hAnsi="Avenir Next LT Pro" w:cs="Times New Roman"/>
                <w:color w:val="000000"/>
              </w:rPr>
              <w:t xml:space="preserve"> </w:t>
            </w:r>
            <w:r w:rsidR="000B22AC" w:rsidRPr="000B22AC">
              <w:rPr>
                <w:rFonts w:ascii="Avenir Next LT Pro" w:eastAsia="Times New Roman" w:hAnsi="Avenir Next LT Pro" w:cs="Times New Roman"/>
                <w:color w:val="000000"/>
              </w:rPr>
              <w:t>The (FY26) 2026 version will be published in summer 2026.</w:t>
            </w:r>
          </w:p>
          <w:p w14:paraId="6928DA50" w14:textId="77777777" w:rsidR="000B22AC" w:rsidRPr="000B22AC" w:rsidRDefault="000B22AC" w:rsidP="000B22AC">
            <w:pPr>
              <w:pStyle w:val="ListParagraph"/>
              <w:rPr>
                <w:rFonts w:ascii="Avenir Next LT Pro" w:eastAsia="Times New Roman" w:hAnsi="Avenir Next LT Pro" w:cs="Times New Roman"/>
                <w:color w:val="000000"/>
              </w:rPr>
            </w:pPr>
          </w:p>
          <w:p w14:paraId="1B6CC4B9" w14:textId="06DAADA1" w:rsidR="000B22AC" w:rsidRPr="000B22AC" w:rsidRDefault="000B22AC" w:rsidP="000B22AC">
            <w:pPr>
              <w:pStyle w:val="ListParagraph"/>
              <w:numPr>
                <w:ilvl w:val="0"/>
                <w:numId w:val="15"/>
              </w:numPr>
              <w:rPr>
                <w:rFonts w:ascii="Avenir Next LT Pro" w:eastAsia="Times New Roman" w:hAnsi="Avenir Next LT Pro" w:cs="Times New Roman"/>
                <w:color w:val="000000"/>
              </w:rPr>
            </w:pPr>
            <w:r>
              <w:rPr>
                <w:rFonts w:ascii="Avenir Next LT Pro" w:eastAsia="Times New Roman" w:hAnsi="Avenir Next LT Pro" w:cs="Times New Roman"/>
                <w:color w:val="000000"/>
              </w:rPr>
              <w:t>S</w:t>
            </w:r>
            <w:r w:rsidR="005945D7" w:rsidRPr="00C64942">
              <w:rPr>
                <w:rFonts w:ascii="Avenir Next LT Pro" w:eastAsia="Times New Roman" w:hAnsi="Avenir Next LT Pro" w:cs="Times New Roman"/>
                <w:color w:val="000000"/>
              </w:rPr>
              <w:t>tudent loan forbearance and interest payments if the member qualifies.</w:t>
            </w:r>
          </w:p>
        </w:tc>
        <w:tc>
          <w:tcPr>
            <w:tcW w:w="5760" w:type="dxa"/>
            <w:vAlign w:val="bottom"/>
          </w:tcPr>
          <w:p w14:paraId="5942E336" w14:textId="77777777" w:rsidR="005945D7" w:rsidRDefault="005945D7" w:rsidP="002B5CE3">
            <w:p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lastRenderedPageBreak/>
              <w:t>Provide the tangible and intangible benefits of AmeriCorps service. Tangible benefits include the member living allowance (if provided in the program), the education award, student loan forbearance, etc.</w:t>
            </w:r>
          </w:p>
          <w:p w14:paraId="7D02C78C" w14:textId="77777777" w:rsidR="005945D7" w:rsidRDefault="005945D7" w:rsidP="005945D7">
            <w:pPr>
              <w:pStyle w:val="ListParagraph"/>
              <w:numPr>
                <w:ilvl w:val="0"/>
                <w:numId w:val="16"/>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Include intangible benefits such as making a difference in a community, being part of a dedicated service team, etc.</w:t>
            </w:r>
          </w:p>
          <w:p w14:paraId="6DA39827" w14:textId="5D38BEED" w:rsidR="005945D7" w:rsidRDefault="005945D7" w:rsidP="005945D7">
            <w:pPr>
              <w:pStyle w:val="ListParagraph"/>
              <w:numPr>
                <w:ilvl w:val="0"/>
                <w:numId w:val="16"/>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Include the benefits available for AmeriCorps alumni available on the member and volunteer webpage of AmeriCorps.gov.</w:t>
            </w:r>
            <w:r w:rsidR="00DC20C6">
              <w:rPr>
                <w:rFonts w:ascii="Avenir Next LT Pro" w:eastAsia="Times New Roman" w:hAnsi="Avenir Next LT Pro" w:cs="Times New Roman"/>
                <w:color w:val="000000"/>
              </w:rPr>
              <w:t xml:space="preserve"> </w:t>
            </w:r>
            <w:r w:rsidR="00DC20C6" w:rsidRPr="00DC20C6">
              <w:rPr>
                <w:rFonts w:ascii="Avenir Next LT Pro" w:eastAsia="Times New Roman" w:hAnsi="Avenir Next LT Pro" w:cs="Times New Roman"/>
                <w:color w:val="EE0000"/>
              </w:rPr>
              <w:t>(link awaiting AmeriCorps website renovation after Feb. 1, 2026)</w:t>
            </w:r>
          </w:p>
          <w:p w14:paraId="36C3AF38" w14:textId="3A6C84AD" w:rsidR="005945D7" w:rsidRPr="005945D7" w:rsidRDefault="005945D7" w:rsidP="005945D7">
            <w:pPr>
              <w:pStyle w:val="ListParagraph"/>
              <w:numPr>
                <w:ilvl w:val="0"/>
                <w:numId w:val="16"/>
              </w:num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lastRenderedPageBreak/>
              <w:t xml:space="preserve">Include information on the </w:t>
            </w:r>
            <w:hyperlink r:id="rId27" w:history="1">
              <w:r w:rsidRPr="00DC20C6">
                <w:rPr>
                  <w:rStyle w:val="Hyperlink"/>
                  <w:rFonts w:ascii="Avenir Next LT Pro" w:eastAsia="Times New Roman" w:hAnsi="Avenir Next LT Pro" w:cs="Times New Roman"/>
                </w:rPr>
                <w:t>Public Service Loan Forgiveness Program from studentaid.gov</w:t>
              </w:r>
            </w:hyperlink>
            <w:r w:rsidRPr="005945D7">
              <w:rPr>
                <w:rFonts w:ascii="Avenir Next LT Pro" w:eastAsia="Times New Roman" w:hAnsi="Avenir Next LT Pro" w:cs="Times New Roman"/>
                <w:color w:val="000000"/>
              </w:rPr>
              <w:t>.</w:t>
            </w:r>
          </w:p>
        </w:tc>
        <w:tc>
          <w:tcPr>
            <w:tcW w:w="5760" w:type="dxa"/>
            <w:vAlign w:val="bottom"/>
          </w:tcPr>
          <w:p w14:paraId="0C25D229" w14:textId="10FE635F" w:rsidR="005945D7"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lastRenderedPageBreak/>
              <w:t>Applicant example(s)</w:t>
            </w:r>
          </w:p>
        </w:tc>
      </w:tr>
      <w:tr w:rsidR="005945D7" w:rsidRPr="00926B1B" w14:paraId="4C344A02" w14:textId="77777777" w:rsidTr="00C64942">
        <w:trPr>
          <w:trHeight w:val="570"/>
        </w:trPr>
        <w:tc>
          <w:tcPr>
            <w:tcW w:w="2880" w:type="dxa"/>
            <w:vAlign w:val="bottom"/>
          </w:tcPr>
          <w:p w14:paraId="7E718695" w14:textId="67994109" w:rsidR="005945D7" w:rsidRPr="00C64942" w:rsidRDefault="005945D7"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EVALUATION AND REPORTING</w:t>
            </w:r>
          </w:p>
        </w:tc>
        <w:tc>
          <w:tcPr>
            <w:tcW w:w="4320" w:type="dxa"/>
            <w:vAlign w:val="bottom"/>
          </w:tcPr>
          <w:p w14:paraId="23C3472A" w14:textId="77777777" w:rsidR="00A025EE" w:rsidRDefault="005945D7" w:rsidP="002B5CE3">
            <w:pP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 xml:space="preserve">Include the member performance evaluation </w:t>
            </w:r>
            <w:r w:rsidR="00A025EE">
              <w:rPr>
                <w:rFonts w:ascii="Avenir Next LT Pro" w:eastAsia="Times New Roman" w:hAnsi="Avenir Next LT Pro" w:cs="Times New Roman"/>
                <w:color w:val="000000"/>
              </w:rPr>
              <w:t xml:space="preserve">review </w:t>
            </w:r>
            <w:r w:rsidRPr="005945D7">
              <w:rPr>
                <w:rFonts w:ascii="Avenir Next LT Pro" w:eastAsia="Times New Roman" w:hAnsi="Avenir Next LT Pro" w:cs="Times New Roman"/>
                <w:color w:val="000000"/>
              </w:rPr>
              <w:t>requirements in the grant year terms and conditions</w:t>
            </w:r>
            <w:r w:rsidR="00A025EE">
              <w:rPr>
                <w:rFonts w:ascii="Avenir Next LT Pro" w:eastAsia="Times New Roman" w:hAnsi="Avenir Next LT Pro" w:cs="Times New Roman"/>
                <w:color w:val="000000"/>
              </w:rPr>
              <w:t>.</w:t>
            </w:r>
          </w:p>
          <w:p w14:paraId="7FF34FC1" w14:textId="77777777" w:rsidR="00A025EE" w:rsidRDefault="00A025EE" w:rsidP="002B5CE3">
            <w:pPr>
              <w:rPr>
                <w:rFonts w:ascii="Avenir Next LT Pro" w:eastAsia="Times New Roman" w:hAnsi="Avenir Next LT Pro" w:cs="Times New Roman"/>
                <w:color w:val="000000"/>
              </w:rPr>
            </w:pPr>
          </w:p>
          <w:p w14:paraId="3803B0E5" w14:textId="0D3A5D29" w:rsidR="00A025EE" w:rsidRDefault="00DC20C6" w:rsidP="002B5CE3">
            <w:pPr>
              <w:rPr>
                <w:rFonts w:ascii="Avenir Next LT Pro" w:eastAsia="Times New Roman" w:hAnsi="Avenir Next LT Pro" w:cs="Times New Roman"/>
                <w:color w:val="000000"/>
              </w:rPr>
            </w:pPr>
            <w:r>
              <w:rPr>
                <w:rFonts w:ascii="Avenir Next LT Pro" w:eastAsia="Times New Roman" w:hAnsi="Avenir Next LT Pro" w:cs="Times New Roman"/>
                <w:color w:val="000000"/>
              </w:rPr>
              <w:t xml:space="preserve">See </w:t>
            </w:r>
            <w:r w:rsidR="00A025EE" w:rsidRPr="00A025EE">
              <w:rPr>
                <w:rFonts w:ascii="Avenir Next LT Pro" w:eastAsia="Times New Roman" w:hAnsi="Avenir Next LT Pro" w:cs="Times New Roman"/>
                <w:b/>
                <w:bCs/>
                <w:color w:val="000000"/>
              </w:rPr>
              <w:t>Section V.G</w:t>
            </w:r>
            <w:r w:rsidR="000B22AC">
              <w:rPr>
                <w:rFonts w:ascii="Avenir Next LT Pro" w:eastAsia="Times New Roman" w:hAnsi="Avenir Next LT Pro" w:cs="Times New Roman"/>
                <w:b/>
                <w:bCs/>
                <w:color w:val="000000"/>
              </w:rPr>
              <w:t>.</w:t>
            </w:r>
            <w:r w:rsidR="00A025EE" w:rsidRPr="00A025EE">
              <w:rPr>
                <w:rFonts w:ascii="Avenir Next LT Pro" w:eastAsia="Times New Roman" w:hAnsi="Avenir Next LT Pro" w:cs="Times New Roman"/>
                <w:b/>
                <w:bCs/>
                <w:color w:val="000000"/>
              </w:rPr>
              <w:t xml:space="preserve"> Performance Reviews</w:t>
            </w:r>
            <w:r w:rsidR="00A025EE">
              <w:rPr>
                <w:rFonts w:ascii="Avenir Next LT Pro" w:eastAsia="Times New Roman" w:hAnsi="Avenir Next LT Pro" w:cs="Times New Roman"/>
                <w:color w:val="000000"/>
              </w:rPr>
              <w:t xml:space="preserve"> in </w:t>
            </w:r>
            <w:r>
              <w:rPr>
                <w:rFonts w:ascii="Avenir Next LT Pro" w:eastAsia="Times New Roman" w:hAnsi="Avenir Next LT Pro" w:cs="Times New Roman"/>
                <w:color w:val="000000"/>
              </w:rPr>
              <w:t xml:space="preserve">the </w:t>
            </w:r>
            <w:hyperlink r:id="rId28" w:history="1">
              <w:r w:rsidR="00A025EE" w:rsidRPr="00A025EE">
                <w:rPr>
                  <w:rStyle w:val="Hyperlink"/>
                  <w:rFonts w:ascii="Avenir Next LT Pro" w:eastAsia="Times New Roman" w:hAnsi="Avenir Next LT Pro" w:cs="Times New Roman"/>
                </w:rPr>
                <w:t xml:space="preserve">(FY25) </w:t>
              </w:r>
              <w:r w:rsidR="00A025EE" w:rsidRPr="00A025EE">
                <w:rPr>
                  <w:rStyle w:val="Hyperlink"/>
                  <w:rFonts w:ascii="Avenir Next LT Pro" w:eastAsia="Times New Roman" w:hAnsi="Avenir Next LT Pro" w:cs="Times New Roman"/>
                </w:rPr>
                <w:t xml:space="preserve">2025 Terms and Conditions for AmeriCorps State and </w:t>
              </w:r>
              <w:r w:rsidR="00A025EE" w:rsidRPr="00A025EE">
                <w:rPr>
                  <w:rStyle w:val="Hyperlink"/>
                  <w:rFonts w:ascii="Avenir Next LT Pro" w:eastAsia="Times New Roman" w:hAnsi="Avenir Next LT Pro" w:cs="Times New Roman"/>
                </w:rPr>
                <w:lastRenderedPageBreak/>
                <w:t>National Grants</w:t>
              </w:r>
            </w:hyperlink>
            <w:r w:rsidR="00A025EE">
              <w:rPr>
                <w:rFonts w:ascii="Avenir Next LT Pro" w:eastAsia="Times New Roman" w:hAnsi="Avenir Next LT Pro" w:cs="Times New Roman"/>
                <w:color w:val="000000"/>
              </w:rPr>
              <w:t xml:space="preserve"> (p. 9)</w:t>
            </w:r>
            <w:r>
              <w:rPr>
                <w:rFonts w:ascii="Avenir Next LT Pro" w:eastAsia="Times New Roman" w:hAnsi="Avenir Next LT Pro" w:cs="Times New Roman"/>
                <w:color w:val="000000"/>
              </w:rPr>
              <w:t xml:space="preserve"> for current guidance.</w:t>
            </w:r>
          </w:p>
          <w:p w14:paraId="7CB312BE" w14:textId="77777777" w:rsidR="00A025EE" w:rsidRDefault="00A025EE" w:rsidP="002B5CE3">
            <w:pPr>
              <w:rPr>
                <w:rFonts w:ascii="Avenir Next LT Pro" w:eastAsia="Times New Roman" w:hAnsi="Avenir Next LT Pro" w:cs="Times New Roman"/>
                <w:color w:val="000000"/>
              </w:rPr>
            </w:pPr>
          </w:p>
          <w:p w14:paraId="6445064D" w14:textId="1878ABE2" w:rsidR="005945D7" w:rsidRPr="005945D7" w:rsidRDefault="00DC20C6" w:rsidP="002B5CE3">
            <w:pPr>
              <w:rPr>
                <w:rFonts w:ascii="Avenir Next LT Pro" w:eastAsia="Times New Roman" w:hAnsi="Avenir Next LT Pro" w:cs="Times New Roman"/>
                <w:color w:val="000000"/>
              </w:rPr>
            </w:pPr>
            <w:r>
              <w:rPr>
                <w:rFonts w:ascii="Avenir Next LT Pro" w:eastAsia="Times New Roman" w:hAnsi="Avenir Next LT Pro" w:cs="Times New Roman"/>
                <w:color w:val="000000"/>
              </w:rPr>
              <w:t xml:space="preserve">The </w:t>
            </w:r>
            <w:r w:rsidR="00A025EE">
              <w:rPr>
                <w:rFonts w:ascii="Avenir Next LT Pro" w:eastAsia="Times New Roman" w:hAnsi="Avenir Next LT Pro" w:cs="Times New Roman"/>
                <w:color w:val="000000"/>
              </w:rPr>
              <w:t>(</w:t>
            </w:r>
            <w:r>
              <w:rPr>
                <w:rFonts w:ascii="Avenir Next LT Pro" w:eastAsia="Times New Roman" w:hAnsi="Avenir Next LT Pro" w:cs="Times New Roman"/>
                <w:color w:val="000000"/>
              </w:rPr>
              <w:t>FY26</w:t>
            </w:r>
            <w:r w:rsidR="00A025EE">
              <w:rPr>
                <w:rFonts w:ascii="Avenir Next LT Pro" w:eastAsia="Times New Roman" w:hAnsi="Avenir Next LT Pro" w:cs="Times New Roman"/>
                <w:color w:val="000000"/>
              </w:rPr>
              <w:t>)</w:t>
            </w:r>
            <w:r>
              <w:rPr>
                <w:rFonts w:ascii="Avenir Next LT Pro" w:eastAsia="Times New Roman" w:hAnsi="Avenir Next LT Pro" w:cs="Times New Roman"/>
                <w:color w:val="000000"/>
              </w:rPr>
              <w:t xml:space="preserve"> </w:t>
            </w:r>
            <w:r w:rsidR="00A025EE">
              <w:rPr>
                <w:rFonts w:ascii="Avenir Next LT Pro" w:eastAsia="Times New Roman" w:hAnsi="Avenir Next LT Pro" w:cs="Times New Roman"/>
                <w:color w:val="000000"/>
              </w:rPr>
              <w:t xml:space="preserve">2026 </w:t>
            </w:r>
            <w:r>
              <w:rPr>
                <w:rFonts w:ascii="Avenir Next LT Pro" w:eastAsia="Times New Roman" w:hAnsi="Avenir Next LT Pro" w:cs="Times New Roman"/>
                <w:color w:val="000000"/>
              </w:rPr>
              <w:t>version will be published in summer 2026.</w:t>
            </w:r>
          </w:p>
        </w:tc>
        <w:tc>
          <w:tcPr>
            <w:tcW w:w="5760" w:type="dxa"/>
            <w:vAlign w:val="bottom"/>
          </w:tcPr>
          <w:p w14:paraId="7559148E" w14:textId="75769334" w:rsidR="00DC20C6" w:rsidRDefault="005945D7" w:rsidP="00DC20C6">
            <w:pPr>
              <w:pStyle w:val="ListParagraph"/>
              <w:numPr>
                <w:ilvl w:val="0"/>
                <w:numId w:val="18"/>
              </w:numPr>
              <w:rPr>
                <w:rFonts w:ascii="Avenir Next LT Pro" w:eastAsia="Times New Roman" w:hAnsi="Avenir Next LT Pro" w:cs="Times New Roman"/>
                <w:color w:val="000000"/>
              </w:rPr>
            </w:pPr>
            <w:r w:rsidRPr="00DC20C6">
              <w:rPr>
                <w:rFonts w:ascii="Avenir Next LT Pro" w:eastAsia="Times New Roman" w:hAnsi="Avenir Next LT Pro" w:cs="Times New Roman"/>
                <w:color w:val="000000"/>
              </w:rPr>
              <w:lastRenderedPageBreak/>
              <w:t>Provide members with the criteria and timeline for evaluating their performance.</w:t>
            </w:r>
          </w:p>
          <w:p w14:paraId="082F5570" w14:textId="77777777" w:rsidR="00DC20C6" w:rsidRDefault="005945D7" w:rsidP="00DC20C6">
            <w:pPr>
              <w:pStyle w:val="ListParagraph"/>
              <w:numPr>
                <w:ilvl w:val="0"/>
                <w:numId w:val="18"/>
              </w:numPr>
              <w:rPr>
                <w:rFonts w:ascii="Avenir Next LT Pro" w:eastAsia="Times New Roman" w:hAnsi="Avenir Next LT Pro" w:cs="Times New Roman"/>
                <w:color w:val="000000"/>
              </w:rPr>
            </w:pPr>
            <w:r w:rsidRPr="00DC20C6">
              <w:rPr>
                <w:rFonts w:ascii="Avenir Next LT Pro" w:eastAsia="Times New Roman" w:hAnsi="Avenir Next LT Pro" w:cs="Times New Roman"/>
                <w:color w:val="000000"/>
              </w:rPr>
              <w:t>Performance evaluations are intended to be a mutual exchange of information that informs the program’s service delivery and helps the member successfully complete the term of service.</w:t>
            </w:r>
          </w:p>
          <w:p w14:paraId="470FA1B2" w14:textId="0BAD0898" w:rsidR="005945D7" w:rsidRPr="00DC20C6" w:rsidRDefault="005945D7" w:rsidP="00DC20C6">
            <w:pPr>
              <w:pStyle w:val="ListParagraph"/>
              <w:numPr>
                <w:ilvl w:val="0"/>
                <w:numId w:val="18"/>
              </w:numPr>
              <w:rPr>
                <w:rFonts w:ascii="Avenir Next LT Pro" w:eastAsia="Times New Roman" w:hAnsi="Avenir Next LT Pro" w:cs="Times New Roman"/>
                <w:color w:val="000000"/>
              </w:rPr>
            </w:pPr>
            <w:r w:rsidRPr="00DC20C6">
              <w:rPr>
                <w:rFonts w:ascii="Avenir Next LT Pro" w:eastAsia="Times New Roman" w:hAnsi="Avenir Next LT Pro" w:cs="Times New Roman"/>
                <w:color w:val="000000"/>
              </w:rPr>
              <w:lastRenderedPageBreak/>
              <w:t>Include reporting requirements (e.g., bi-weekly timesheets, monthly data reports, quarterly narrative reports).</w:t>
            </w:r>
          </w:p>
        </w:tc>
        <w:tc>
          <w:tcPr>
            <w:tcW w:w="5760" w:type="dxa"/>
            <w:vAlign w:val="bottom"/>
          </w:tcPr>
          <w:p w14:paraId="3DBB0ED1" w14:textId="0A36F8AD" w:rsidR="005945D7"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lastRenderedPageBreak/>
              <w:t>Applicant example(s)</w:t>
            </w:r>
          </w:p>
        </w:tc>
      </w:tr>
      <w:tr w:rsidR="005945D7" w:rsidRPr="00926B1B" w14:paraId="3E6F5D32" w14:textId="77777777" w:rsidTr="00C64942">
        <w:trPr>
          <w:trHeight w:val="570"/>
        </w:trPr>
        <w:tc>
          <w:tcPr>
            <w:tcW w:w="2880" w:type="dxa"/>
            <w:vAlign w:val="bottom"/>
          </w:tcPr>
          <w:p w14:paraId="709EC0DF" w14:textId="537AA0F1" w:rsidR="005945D7" w:rsidRPr="00C64942" w:rsidRDefault="005945D7"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SUPERVISOR NAME AND CONTACT INFORMATION</w:t>
            </w:r>
          </w:p>
        </w:tc>
        <w:tc>
          <w:tcPr>
            <w:tcW w:w="4320" w:type="dxa"/>
            <w:vAlign w:val="bottom"/>
          </w:tcPr>
          <w:p w14:paraId="155A1663" w14:textId="09212F64" w:rsidR="005945D7" w:rsidRPr="005945D7" w:rsidRDefault="005945D7" w:rsidP="002D3762">
            <w:pPr>
              <w:jc w:val="cente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N/A</w:t>
            </w:r>
          </w:p>
        </w:tc>
        <w:tc>
          <w:tcPr>
            <w:tcW w:w="5760" w:type="dxa"/>
            <w:vAlign w:val="bottom"/>
          </w:tcPr>
          <w:p w14:paraId="3C1992AE" w14:textId="6E45D511" w:rsidR="005945D7" w:rsidRPr="00DC20C6" w:rsidRDefault="005945D7" w:rsidP="00DC20C6">
            <w:pPr>
              <w:pStyle w:val="ListParagraph"/>
              <w:numPr>
                <w:ilvl w:val="0"/>
                <w:numId w:val="17"/>
              </w:numPr>
              <w:ind w:left="346"/>
              <w:rPr>
                <w:rFonts w:ascii="Avenir Next LT Pro" w:eastAsia="Times New Roman" w:hAnsi="Avenir Next LT Pro" w:cs="Times New Roman"/>
                <w:color w:val="000000"/>
              </w:rPr>
            </w:pPr>
            <w:r w:rsidRPr="00DC20C6">
              <w:rPr>
                <w:rFonts w:ascii="Avenir Next LT Pro" w:eastAsia="Times New Roman" w:hAnsi="Avenir Next LT Pro" w:cs="Times New Roman"/>
                <w:color w:val="000000"/>
              </w:rPr>
              <w:t>Provide the name, job title, and contact information of the member’s immediate supervisor. In some cases, there may be two supervisors: the AmeriCorps program supervisor and the service site supervisor.</w:t>
            </w:r>
          </w:p>
        </w:tc>
        <w:tc>
          <w:tcPr>
            <w:tcW w:w="5760" w:type="dxa"/>
            <w:vAlign w:val="bottom"/>
          </w:tcPr>
          <w:p w14:paraId="3C1CF853" w14:textId="79EEAB0F" w:rsidR="005945D7"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t>Applicant example(s)</w:t>
            </w:r>
          </w:p>
        </w:tc>
      </w:tr>
      <w:tr w:rsidR="005945D7" w:rsidRPr="00926B1B" w14:paraId="349DF605" w14:textId="77777777" w:rsidTr="00C64942">
        <w:trPr>
          <w:trHeight w:val="570"/>
        </w:trPr>
        <w:tc>
          <w:tcPr>
            <w:tcW w:w="2880" w:type="dxa"/>
            <w:vAlign w:val="bottom"/>
          </w:tcPr>
          <w:p w14:paraId="0FD77403" w14:textId="705CFDCD" w:rsidR="005945D7" w:rsidRPr="00C64942" w:rsidRDefault="005945D7" w:rsidP="002B5CE3">
            <w:pPr>
              <w:rPr>
                <w:rFonts w:ascii="Avenir Next LT Pro" w:eastAsia="Times New Roman" w:hAnsi="Avenir Next LT Pro" w:cs="Times New Roman"/>
                <w:b/>
                <w:bCs/>
                <w:color w:val="000000"/>
              </w:rPr>
            </w:pPr>
            <w:r w:rsidRPr="00C64942">
              <w:rPr>
                <w:rFonts w:ascii="Avenir Next LT Pro" w:eastAsia="Times New Roman" w:hAnsi="Avenir Next LT Pro" w:cs="Times New Roman"/>
                <w:b/>
                <w:bCs/>
                <w:color w:val="000000"/>
              </w:rPr>
              <w:t>OTHER CONSIDERATIONS</w:t>
            </w:r>
          </w:p>
        </w:tc>
        <w:tc>
          <w:tcPr>
            <w:tcW w:w="4320" w:type="dxa"/>
            <w:vAlign w:val="bottom"/>
          </w:tcPr>
          <w:p w14:paraId="578A4F96" w14:textId="361E4F04" w:rsidR="005945D7" w:rsidRPr="005945D7" w:rsidRDefault="005945D7" w:rsidP="002D3762">
            <w:pPr>
              <w:jc w:val="center"/>
              <w:rPr>
                <w:rFonts w:ascii="Avenir Next LT Pro" w:eastAsia="Times New Roman" w:hAnsi="Avenir Next LT Pro" w:cs="Times New Roman"/>
                <w:color w:val="000000"/>
              </w:rPr>
            </w:pPr>
            <w:r w:rsidRPr="005945D7">
              <w:rPr>
                <w:rFonts w:ascii="Avenir Next LT Pro" w:eastAsia="Times New Roman" w:hAnsi="Avenir Next LT Pro" w:cs="Times New Roman"/>
                <w:color w:val="000000"/>
              </w:rPr>
              <w:t>N/A</w:t>
            </w:r>
          </w:p>
        </w:tc>
        <w:tc>
          <w:tcPr>
            <w:tcW w:w="5760" w:type="dxa"/>
            <w:vAlign w:val="bottom"/>
          </w:tcPr>
          <w:p w14:paraId="6B774B5B" w14:textId="77777777" w:rsidR="00DC20C6" w:rsidRDefault="005945D7" w:rsidP="00DC20C6">
            <w:pPr>
              <w:pStyle w:val="ListParagraph"/>
              <w:numPr>
                <w:ilvl w:val="0"/>
                <w:numId w:val="17"/>
              </w:numPr>
              <w:ind w:left="346"/>
              <w:rPr>
                <w:rFonts w:ascii="Avenir Next LT Pro" w:eastAsia="Times New Roman" w:hAnsi="Avenir Next LT Pro" w:cs="Times New Roman"/>
                <w:color w:val="000000"/>
              </w:rPr>
            </w:pPr>
            <w:r w:rsidRPr="00DC20C6">
              <w:rPr>
                <w:rFonts w:ascii="Avenir Next LT Pro" w:eastAsia="Times New Roman" w:hAnsi="Avenir Next LT Pro" w:cs="Times New Roman"/>
                <w:color w:val="000000"/>
              </w:rPr>
              <w:t>Include signature lines for both the member and supervisor(s) to indicate that they have read and understand the member position description.</w:t>
            </w:r>
          </w:p>
          <w:p w14:paraId="318FBE97" w14:textId="77777777" w:rsidR="00DC20C6" w:rsidRDefault="005945D7" w:rsidP="00DC20C6">
            <w:pPr>
              <w:pStyle w:val="ListParagraph"/>
              <w:numPr>
                <w:ilvl w:val="0"/>
                <w:numId w:val="17"/>
              </w:numPr>
              <w:ind w:left="346"/>
              <w:rPr>
                <w:rFonts w:ascii="Avenir Next LT Pro" w:eastAsia="Times New Roman" w:hAnsi="Avenir Next LT Pro" w:cs="Times New Roman"/>
                <w:color w:val="000000"/>
              </w:rPr>
            </w:pPr>
            <w:r w:rsidRPr="00DC20C6">
              <w:rPr>
                <w:rFonts w:ascii="Avenir Next LT Pro" w:eastAsia="Times New Roman" w:hAnsi="Avenir Next LT Pro" w:cs="Times New Roman"/>
                <w:color w:val="000000"/>
              </w:rPr>
              <w:t>Include the date the position description was edited/finalized by the AmeriCorps program staff.</w:t>
            </w:r>
          </w:p>
          <w:p w14:paraId="23D49610" w14:textId="13EE9B4B" w:rsidR="00DC20C6" w:rsidRDefault="005945D7" w:rsidP="00DC20C6">
            <w:pPr>
              <w:pStyle w:val="ListParagraph"/>
              <w:numPr>
                <w:ilvl w:val="0"/>
                <w:numId w:val="17"/>
              </w:numPr>
              <w:ind w:left="346"/>
              <w:rPr>
                <w:rFonts w:ascii="Avenir Next LT Pro" w:eastAsia="Times New Roman" w:hAnsi="Avenir Next LT Pro" w:cs="Times New Roman"/>
                <w:color w:val="000000"/>
              </w:rPr>
            </w:pPr>
            <w:r w:rsidRPr="00DC20C6">
              <w:rPr>
                <w:rFonts w:ascii="Avenir Next LT Pro" w:eastAsia="Times New Roman" w:hAnsi="Avenir Next LT Pro" w:cs="Times New Roman"/>
                <w:color w:val="000000"/>
              </w:rPr>
              <w:t>Review guidance related to the employment status of AmeriCorps members from AmeriCorps.gov.</w:t>
            </w:r>
            <w:r w:rsidR="00A025EE">
              <w:rPr>
                <w:rFonts w:ascii="Avenir Next LT Pro" w:eastAsia="Times New Roman" w:hAnsi="Avenir Next LT Pro" w:cs="Times New Roman"/>
                <w:color w:val="000000"/>
              </w:rPr>
              <w:t xml:space="preserve"> </w:t>
            </w:r>
            <w:r w:rsidR="00A025EE" w:rsidRPr="00DC20C6">
              <w:rPr>
                <w:rFonts w:ascii="Avenir Next LT Pro" w:eastAsia="Times New Roman" w:hAnsi="Avenir Next LT Pro" w:cs="Times New Roman"/>
                <w:color w:val="EE0000"/>
              </w:rPr>
              <w:t>(link awaiting AmeriCorps website renovation after Feb. 1, 2026)</w:t>
            </w:r>
          </w:p>
          <w:p w14:paraId="73C013B2" w14:textId="1BEBE7DE" w:rsidR="005945D7" w:rsidRPr="00A025EE" w:rsidRDefault="005945D7" w:rsidP="00DC20C6">
            <w:pPr>
              <w:pStyle w:val="ListParagraph"/>
              <w:numPr>
                <w:ilvl w:val="0"/>
                <w:numId w:val="17"/>
              </w:numPr>
              <w:ind w:left="346"/>
              <w:rPr>
                <w:rFonts w:ascii="Avenir Next LT Pro" w:eastAsia="Times New Roman" w:hAnsi="Avenir Next LT Pro" w:cs="Times New Roman"/>
                <w:color w:val="000000"/>
              </w:rPr>
            </w:pPr>
            <w:r w:rsidRPr="00DC20C6">
              <w:rPr>
                <w:rFonts w:ascii="Avenir Next LT Pro" w:eastAsia="Times New Roman" w:hAnsi="Avenir Next LT Pro" w:cs="Times New Roman"/>
                <w:color w:val="000000"/>
              </w:rPr>
              <w:t>Review guidance on AmeriCorps branding and messaging from the Office of Communications and Marketing on AmeriCorps.gov.</w:t>
            </w:r>
            <w:r w:rsidR="00A025EE">
              <w:rPr>
                <w:rFonts w:ascii="Avenir Next LT Pro" w:eastAsia="Times New Roman" w:hAnsi="Avenir Next LT Pro" w:cs="Times New Roman"/>
                <w:color w:val="000000"/>
              </w:rPr>
              <w:t xml:space="preserve"> </w:t>
            </w:r>
            <w:r w:rsidR="00A025EE" w:rsidRPr="00DC20C6">
              <w:rPr>
                <w:rFonts w:ascii="Avenir Next LT Pro" w:eastAsia="Times New Roman" w:hAnsi="Avenir Next LT Pro" w:cs="Times New Roman"/>
                <w:color w:val="EE0000"/>
              </w:rPr>
              <w:t>(link awaiting AmeriCorps website renovation after Feb. 1, 2026)</w:t>
            </w:r>
            <w:r w:rsidR="00A025EE">
              <w:rPr>
                <w:rFonts w:ascii="Avenir Next LT Pro" w:eastAsia="Times New Roman" w:hAnsi="Avenir Next LT Pro" w:cs="Times New Roman"/>
                <w:color w:val="EE0000"/>
              </w:rPr>
              <w:t xml:space="preserve">. </w:t>
            </w:r>
            <w:r w:rsidR="00A025EE" w:rsidRPr="00C64942">
              <w:rPr>
                <w:rFonts w:ascii="Avenir Next LT Pro" w:eastAsia="Times New Roman" w:hAnsi="Avenir Next LT Pro" w:cs="Times New Roman"/>
                <w:color w:val="000000" w:themeColor="text1"/>
              </w:rPr>
              <w:t>However, guidance is also available here:</w:t>
            </w:r>
          </w:p>
          <w:p w14:paraId="333D6309" w14:textId="6C1C65E1" w:rsidR="00A025EE" w:rsidRDefault="00A025EE" w:rsidP="00A025EE">
            <w:pPr>
              <w:pStyle w:val="ListParagraph"/>
              <w:numPr>
                <w:ilvl w:val="1"/>
                <w:numId w:val="17"/>
              </w:numPr>
              <w:ind w:left="706"/>
              <w:rPr>
                <w:rFonts w:ascii="Avenir Next LT Pro" w:eastAsia="Times New Roman" w:hAnsi="Avenir Next LT Pro" w:cs="Times New Roman"/>
                <w:color w:val="000000"/>
              </w:rPr>
            </w:pPr>
            <w:r w:rsidRPr="00A025EE">
              <w:rPr>
                <w:rFonts w:ascii="Avenir Next LT Pro" w:eastAsia="Times New Roman" w:hAnsi="Avenir Next LT Pro" w:cs="Times New Roman"/>
                <w:b/>
                <w:bCs/>
                <w:color w:val="000000"/>
              </w:rPr>
              <w:t xml:space="preserve">Section </w:t>
            </w:r>
            <w:r>
              <w:rPr>
                <w:rFonts w:ascii="Avenir Next LT Pro" w:eastAsia="Times New Roman" w:hAnsi="Avenir Next LT Pro" w:cs="Times New Roman"/>
                <w:b/>
                <w:bCs/>
                <w:color w:val="000000"/>
              </w:rPr>
              <w:t>III</w:t>
            </w:r>
            <w:r w:rsidRPr="00A025EE">
              <w:rPr>
                <w:rFonts w:ascii="Avenir Next LT Pro" w:eastAsia="Times New Roman" w:hAnsi="Avenir Next LT Pro" w:cs="Times New Roman"/>
                <w:b/>
                <w:bCs/>
                <w:color w:val="000000"/>
              </w:rPr>
              <w:t>.</w:t>
            </w:r>
            <w:r>
              <w:rPr>
                <w:rFonts w:ascii="Avenir Next LT Pro" w:eastAsia="Times New Roman" w:hAnsi="Avenir Next LT Pro" w:cs="Times New Roman"/>
                <w:b/>
                <w:bCs/>
                <w:color w:val="000000"/>
              </w:rPr>
              <w:t>A.</w:t>
            </w:r>
            <w:r w:rsidRPr="00A025EE">
              <w:rPr>
                <w:rFonts w:ascii="Avenir Next LT Pro" w:eastAsia="Times New Roman" w:hAnsi="Avenir Next LT Pro" w:cs="Times New Roman"/>
                <w:b/>
                <w:bCs/>
                <w:color w:val="000000"/>
              </w:rPr>
              <w:t xml:space="preserve"> Identification as an AmeriCorps Program or Membe</w:t>
            </w:r>
            <w:r>
              <w:rPr>
                <w:rFonts w:ascii="Avenir Next LT Pro" w:eastAsia="Times New Roman" w:hAnsi="Avenir Next LT Pro" w:cs="Times New Roman"/>
                <w:b/>
                <w:bCs/>
                <w:color w:val="000000"/>
              </w:rPr>
              <w:t xml:space="preserve">r </w:t>
            </w:r>
            <w:r>
              <w:rPr>
                <w:rFonts w:ascii="Avenir Next LT Pro" w:eastAsia="Times New Roman" w:hAnsi="Avenir Next LT Pro" w:cs="Times New Roman"/>
                <w:color w:val="000000"/>
              </w:rPr>
              <w:t xml:space="preserve">in the </w:t>
            </w:r>
            <w:hyperlink r:id="rId29" w:history="1">
              <w:r w:rsidRPr="00A025EE">
                <w:rPr>
                  <w:rStyle w:val="Hyperlink"/>
                  <w:rFonts w:ascii="Avenir Next LT Pro" w:eastAsia="Times New Roman" w:hAnsi="Avenir Next LT Pro" w:cs="Times New Roman"/>
                </w:rPr>
                <w:t>(FY25) 2025 Terms and Conditions for AmeriCorps State and National Grants</w:t>
              </w:r>
            </w:hyperlink>
            <w:r>
              <w:rPr>
                <w:rFonts w:ascii="Avenir Next LT Pro" w:eastAsia="Times New Roman" w:hAnsi="Avenir Next LT Pro" w:cs="Times New Roman"/>
                <w:color w:val="000000"/>
              </w:rPr>
              <w:t xml:space="preserve"> (p. 3)</w:t>
            </w:r>
          </w:p>
          <w:p w14:paraId="701C05AE" w14:textId="2ADFF08F" w:rsidR="00A025EE" w:rsidRPr="00A025EE" w:rsidRDefault="00A025EE" w:rsidP="00A025EE">
            <w:pPr>
              <w:pStyle w:val="ListParagraph"/>
              <w:numPr>
                <w:ilvl w:val="1"/>
                <w:numId w:val="17"/>
              </w:numPr>
              <w:ind w:left="706"/>
              <w:rPr>
                <w:rFonts w:ascii="Avenir Next LT Pro" w:eastAsia="Times New Roman" w:hAnsi="Avenir Next LT Pro" w:cs="Times New Roman"/>
                <w:color w:val="000000"/>
              </w:rPr>
            </w:pPr>
            <w:r>
              <w:rPr>
                <w:rFonts w:ascii="Avenir Next LT Pro" w:eastAsia="Times New Roman" w:hAnsi="Avenir Next LT Pro" w:cs="Times New Roman"/>
                <w:b/>
                <w:bCs/>
                <w:color w:val="000000"/>
              </w:rPr>
              <w:t xml:space="preserve">Section IV.H. Recognition of AmeriCorps Support </w:t>
            </w:r>
            <w:r w:rsidRPr="00A025EE">
              <w:rPr>
                <w:rFonts w:ascii="Avenir Next LT Pro" w:eastAsia="Times New Roman" w:hAnsi="Avenir Next LT Pro" w:cs="Times New Roman"/>
                <w:color w:val="000000"/>
              </w:rPr>
              <w:t>in the</w:t>
            </w:r>
            <w:r>
              <w:rPr>
                <w:rFonts w:ascii="Avenir Next LT Pro" w:eastAsia="Times New Roman" w:hAnsi="Avenir Next LT Pro" w:cs="Times New Roman"/>
                <w:b/>
                <w:bCs/>
                <w:color w:val="000000"/>
              </w:rPr>
              <w:t xml:space="preserve"> </w:t>
            </w:r>
            <w:hyperlink r:id="rId30" w:history="1">
              <w:r w:rsidRPr="00A025EE">
                <w:rPr>
                  <w:rStyle w:val="Hyperlink"/>
                  <w:rFonts w:ascii="Avenir Next LT Pro" w:eastAsia="Times New Roman" w:hAnsi="Avenir Next LT Pro" w:cs="Times New Roman"/>
                </w:rPr>
                <w:t>FY 2026 General Grant and Cooperative Agreement Terms and Conditions</w:t>
              </w:r>
            </w:hyperlink>
            <w:r>
              <w:rPr>
                <w:rFonts w:ascii="Avenir Next LT Pro" w:eastAsia="Times New Roman" w:hAnsi="Avenir Next LT Pro" w:cs="Times New Roman"/>
                <w:color w:val="000000"/>
              </w:rPr>
              <w:t xml:space="preserve"> (p. 9 – 11). This FY 2026 version will govern FY26 State Formula grants.</w:t>
            </w:r>
          </w:p>
        </w:tc>
        <w:tc>
          <w:tcPr>
            <w:tcW w:w="5760" w:type="dxa"/>
            <w:vAlign w:val="bottom"/>
          </w:tcPr>
          <w:p w14:paraId="7E12DC64" w14:textId="542550B7" w:rsidR="005945D7" w:rsidRPr="002D3762" w:rsidRDefault="00C64942" w:rsidP="002B5CE3">
            <w:pPr>
              <w:rPr>
                <w:rFonts w:ascii="Avenir Next LT Pro" w:eastAsia="Times New Roman" w:hAnsi="Avenir Next LT Pro" w:cs="Times New Roman"/>
                <w:b/>
                <w:bCs/>
                <w:color w:val="000000"/>
              </w:rPr>
            </w:pPr>
            <w:r w:rsidRPr="002D3762">
              <w:rPr>
                <w:rFonts w:ascii="Avenir Next LT Pro" w:eastAsia="Times New Roman" w:hAnsi="Avenir Next LT Pro" w:cs="Times New Roman"/>
                <w:b/>
                <w:bCs/>
                <w:color w:val="000000" w:themeColor="text1"/>
              </w:rPr>
              <w:t>Applicant example(s)</w:t>
            </w:r>
          </w:p>
        </w:tc>
      </w:tr>
    </w:tbl>
    <w:p w14:paraId="5E51ED46" w14:textId="77777777" w:rsidR="00926B1B" w:rsidRPr="00926B1B" w:rsidRDefault="00926B1B" w:rsidP="007A1C0E">
      <w:pPr>
        <w:spacing w:after="25" w:line="360" w:lineRule="auto"/>
        <w:jc w:val="center"/>
        <w:rPr>
          <w:rFonts w:ascii="Avenir Next LT Pro" w:hAnsi="Avenir Next LT Pro" w:cs="Georgia"/>
        </w:rPr>
      </w:pPr>
    </w:p>
    <w:p w14:paraId="02BC3A88" w14:textId="77777777" w:rsidR="00DC20C6" w:rsidRDefault="00DC20C6" w:rsidP="00DC20C6">
      <w:pPr>
        <w:spacing w:after="25" w:line="360" w:lineRule="auto"/>
        <w:jc w:val="center"/>
        <w:rPr>
          <w:rFonts w:ascii="Georgia" w:hAnsi="Georgia" w:cs="Georgia"/>
          <w:color w:val="EE0000"/>
        </w:rPr>
      </w:pPr>
      <w:r>
        <w:rPr>
          <w:rFonts w:ascii="Georgia" w:hAnsi="Georgia" w:cs="Georgia"/>
          <w:color w:val="EE0000"/>
        </w:rPr>
        <w:t>Please leave this marker to indicate the end of the Data Collection response</w:t>
      </w:r>
    </w:p>
    <w:p w14:paraId="02B9D221" w14:textId="77777777" w:rsidR="00DC20C6" w:rsidRDefault="00DC20C6" w:rsidP="00DC20C6">
      <w:pPr>
        <w:spacing w:after="25" w:line="360" w:lineRule="auto"/>
        <w:jc w:val="center"/>
        <w:rPr>
          <w:rFonts w:ascii="Georgia" w:hAnsi="Georgia" w:cs="Georgia"/>
          <w:color w:val="EE0000"/>
        </w:rPr>
      </w:pPr>
    </w:p>
    <w:p w14:paraId="4A992CC4" w14:textId="0658FF94" w:rsidR="00926B1B" w:rsidRPr="00DC20C6" w:rsidRDefault="00DC20C6" w:rsidP="00DC20C6">
      <w:pPr>
        <w:spacing w:after="25" w:line="360" w:lineRule="auto"/>
        <w:jc w:val="center"/>
        <w:rPr>
          <w:rFonts w:ascii="Avenir Next LT Pro" w:hAnsi="Avenir Next LT Pro" w:cs="Georgia"/>
          <w:b/>
          <w:bCs/>
        </w:rPr>
      </w:pPr>
      <w:r>
        <w:rPr>
          <w:rFonts w:ascii="Georgia" w:hAnsi="Georgia" w:cs="Georgia"/>
          <w:color w:val="EE0000"/>
        </w:rPr>
        <w:t>End of document</w:t>
      </w:r>
    </w:p>
    <w:sectPr w:rsidR="00926B1B" w:rsidRPr="00DC20C6" w:rsidSect="00926B1B">
      <w:pgSz w:w="20160" w:h="12240" w:orient="landscape" w:code="5"/>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C81F" w14:textId="77777777" w:rsidR="00206FA3" w:rsidRDefault="00206FA3" w:rsidP="002E5EE6">
      <w:r>
        <w:separator/>
      </w:r>
    </w:p>
  </w:endnote>
  <w:endnote w:type="continuationSeparator" w:id="0">
    <w:p w14:paraId="166284C8" w14:textId="77777777" w:rsidR="00206FA3" w:rsidRDefault="00206FA3" w:rsidP="002E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237537"/>
      <w:docPartObj>
        <w:docPartGallery w:val="Page Numbers (Bottom of Page)"/>
        <w:docPartUnique/>
      </w:docPartObj>
    </w:sdtPr>
    <w:sdtEndPr>
      <w:rPr>
        <w:noProof/>
      </w:rPr>
    </w:sdtEndPr>
    <w:sdtContent>
      <w:p w14:paraId="2E89FC83" w14:textId="1C2D1E8B" w:rsidR="006C6FE0" w:rsidRDefault="006C6FE0">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F7638A3" w14:textId="64907177" w:rsidR="00C26E68" w:rsidRPr="006C6FE0" w:rsidRDefault="00C26E68" w:rsidP="006C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6003" w14:textId="77777777" w:rsidR="00206FA3" w:rsidRDefault="00206FA3" w:rsidP="002E5EE6">
      <w:r>
        <w:separator/>
      </w:r>
    </w:p>
  </w:footnote>
  <w:footnote w:type="continuationSeparator" w:id="0">
    <w:p w14:paraId="65B4A396" w14:textId="77777777" w:rsidR="00206FA3" w:rsidRDefault="00206FA3" w:rsidP="002E5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9067" w14:textId="0404A632" w:rsidR="002E5EE6" w:rsidRPr="002E5EE6" w:rsidRDefault="00C26E68" w:rsidP="006C6FE0">
    <w:pPr>
      <w:pStyle w:val="Header"/>
      <w:jc w:val="center"/>
      <w:rPr>
        <w:b/>
        <w:bCs/>
      </w:rPr>
    </w:pPr>
    <w:r>
      <w:rPr>
        <w:b/>
        <w:bCs/>
      </w:rPr>
      <w:t xml:space="preserve">FACE SHEET (Page 1) </w:t>
    </w:r>
    <w:r w:rsidR="00926B1B">
      <w:rPr>
        <w:b/>
        <w:bCs/>
      </w:rPr>
      <w:t xml:space="preserve"> </w:t>
    </w:r>
    <w:r w:rsidR="00926B1B">
      <w:rPr>
        <w:rFonts w:cstheme="minorHAnsi"/>
        <w:b/>
        <w:bCs/>
      </w:rPr>
      <w:t>•</w:t>
    </w:r>
    <w:r w:rsidR="00926B1B">
      <w:rPr>
        <w:b/>
        <w:bCs/>
      </w:rPr>
      <w:t xml:space="preserve"> </w:t>
    </w:r>
    <w:r w:rsidR="006C6FE0">
      <w:rPr>
        <w:b/>
        <w:bCs/>
      </w:rPr>
      <w:t xml:space="preserve"> </w:t>
    </w:r>
    <w:r w:rsidR="002E5EE6" w:rsidRPr="002E5EE6">
      <w:rPr>
        <w:b/>
        <w:bCs/>
      </w:rPr>
      <w:t>N</w:t>
    </w:r>
    <w:r>
      <w:rPr>
        <w:b/>
        <w:bCs/>
      </w:rPr>
      <w:t>ARRATIVE</w:t>
    </w:r>
    <w:r w:rsidR="002E5EE6">
      <w:rPr>
        <w:b/>
        <w:bCs/>
      </w:rPr>
      <w:t xml:space="preserve"> </w:t>
    </w:r>
    <w:r>
      <w:rPr>
        <w:b/>
        <w:bCs/>
      </w:rPr>
      <w:t>(Page</w:t>
    </w:r>
    <w:r w:rsidR="006C6FE0">
      <w:rPr>
        <w:b/>
        <w:bCs/>
      </w:rPr>
      <w:t>s</w:t>
    </w:r>
    <w:r>
      <w:rPr>
        <w:b/>
        <w:bCs/>
      </w:rPr>
      <w:t xml:space="preserve"> 2 - </w:t>
    </w:r>
    <w:r w:rsidR="00926B1B">
      <w:rPr>
        <w:b/>
        <w:bCs/>
      </w:rPr>
      <w:t>11</w:t>
    </w:r>
    <w:r>
      <w:rPr>
        <w:b/>
        <w:bCs/>
      </w:rPr>
      <w:t>)</w:t>
    </w:r>
    <w:r w:rsidR="00926B1B">
      <w:rPr>
        <w:b/>
        <w:bCs/>
      </w:rPr>
      <w:t xml:space="preserve">  </w:t>
    </w:r>
    <w:r w:rsidR="00926B1B">
      <w:rPr>
        <w:rFonts w:cstheme="minorHAnsi"/>
        <w:b/>
        <w:bCs/>
      </w:rPr>
      <w:t>•</w:t>
    </w:r>
    <w:r w:rsidR="00926B1B">
      <w:rPr>
        <w:b/>
        <w:bCs/>
      </w:rPr>
      <w:t xml:space="preserve">  </w:t>
    </w:r>
    <w:r w:rsidR="00926B1B">
      <w:rPr>
        <w:b/>
        <w:bCs/>
      </w:rPr>
      <w:t xml:space="preserve">SAMPLE MEMBER POSITION DESCRIPTION (Pages 12 </w:t>
    </w:r>
    <w:r w:rsidR="002D3762">
      <w:rPr>
        <w:b/>
        <w:bCs/>
      </w:rPr>
      <w:t>–</w:t>
    </w:r>
    <w:r w:rsidR="00926B1B">
      <w:rPr>
        <w:b/>
        <w:bCs/>
      </w:rPr>
      <w:t xml:space="preserve"> </w:t>
    </w:r>
    <w:r w:rsidR="002D3762">
      <w:rPr>
        <w:b/>
        <w:bCs/>
      </w:rPr>
      <w:t>17</w:t>
    </w:r>
    <w:r w:rsidR="00926B1B">
      <w:rPr>
        <w:b/>
        <w:bCs/>
      </w:rPr>
      <w:t>)</w:t>
    </w:r>
  </w:p>
  <w:p w14:paraId="5DB5325C" w14:textId="77777777" w:rsidR="002E5EE6" w:rsidRDefault="002E5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8D1"/>
    <w:multiLevelType w:val="hybridMultilevel"/>
    <w:tmpl w:val="CF581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42689"/>
    <w:multiLevelType w:val="hybridMultilevel"/>
    <w:tmpl w:val="142E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E3C13"/>
    <w:multiLevelType w:val="hybridMultilevel"/>
    <w:tmpl w:val="B936B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B769F"/>
    <w:multiLevelType w:val="hybridMultilevel"/>
    <w:tmpl w:val="44CE1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487E60"/>
    <w:multiLevelType w:val="hybridMultilevel"/>
    <w:tmpl w:val="275C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D61EF"/>
    <w:multiLevelType w:val="hybridMultilevel"/>
    <w:tmpl w:val="CD9E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954DB"/>
    <w:multiLevelType w:val="hybridMultilevel"/>
    <w:tmpl w:val="DCB6B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7D31DA"/>
    <w:multiLevelType w:val="hybridMultilevel"/>
    <w:tmpl w:val="59CA1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3C1920"/>
    <w:multiLevelType w:val="hybridMultilevel"/>
    <w:tmpl w:val="0BE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A1363"/>
    <w:multiLevelType w:val="hybridMultilevel"/>
    <w:tmpl w:val="F4701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347C42"/>
    <w:multiLevelType w:val="hybridMultilevel"/>
    <w:tmpl w:val="66182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F22268"/>
    <w:multiLevelType w:val="hybridMultilevel"/>
    <w:tmpl w:val="5DE82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DE1FC9"/>
    <w:multiLevelType w:val="hybridMultilevel"/>
    <w:tmpl w:val="847271BA"/>
    <w:lvl w:ilvl="0" w:tplc="04090001">
      <w:start w:val="1"/>
      <w:numFmt w:val="bullet"/>
      <w:lvlText w:val=""/>
      <w:lvlJc w:val="left"/>
      <w:pPr>
        <w:ind w:left="720" w:hanging="360"/>
      </w:pPr>
      <w:rPr>
        <w:rFonts w:ascii="Symbol" w:hAnsi="Symbol" w:hint="default"/>
      </w:rPr>
    </w:lvl>
    <w:lvl w:ilvl="1" w:tplc="4E082202">
      <w:numFmt w:val="bullet"/>
      <w:lvlText w:val="•"/>
      <w:lvlJc w:val="left"/>
      <w:pPr>
        <w:ind w:left="1440" w:hanging="360"/>
      </w:pPr>
      <w:rPr>
        <w:rFonts w:ascii="Avenir Next LT Pro" w:eastAsia="Times New Roman" w:hAnsi="Avenir Next LT Pr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7790D"/>
    <w:multiLevelType w:val="hybridMultilevel"/>
    <w:tmpl w:val="5DBC7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587C97"/>
    <w:multiLevelType w:val="hybridMultilevel"/>
    <w:tmpl w:val="11AEC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24C6B"/>
    <w:multiLevelType w:val="hybridMultilevel"/>
    <w:tmpl w:val="DF7AD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A17AA7"/>
    <w:multiLevelType w:val="hybridMultilevel"/>
    <w:tmpl w:val="275C3E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C9594B"/>
    <w:multiLevelType w:val="hybridMultilevel"/>
    <w:tmpl w:val="95CC3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216E6B"/>
    <w:multiLevelType w:val="hybridMultilevel"/>
    <w:tmpl w:val="8F30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F3EFE"/>
    <w:multiLevelType w:val="hybridMultilevel"/>
    <w:tmpl w:val="AC4A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570713">
    <w:abstractNumId w:val="3"/>
  </w:num>
  <w:num w:numId="2" w16cid:durableId="633605300">
    <w:abstractNumId w:val="0"/>
  </w:num>
  <w:num w:numId="3" w16cid:durableId="1702171759">
    <w:abstractNumId w:val="1"/>
  </w:num>
  <w:num w:numId="4" w16cid:durableId="1699047361">
    <w:abstractNumId w:val="4"/>
  </w:num>
  <w:num w:numId="5" w16cid:durableId="1036396442">
    <w:abstractNumId w:val="19"/>
  </w:num>
  <w:num w:numId="6" w16cid:durableId="543179124">
    <w:abstractNumId w:val="12"/>
  </w:num>
  <w:num w:numId="7" w16cid:durableId="439449045">
    <w:abstractNumId w:val="16"/>
  </w:num>
  <w:num w:numId="8" w16cid:durableId="1606041621">
    <w:abstractNumId w:val="8"/>
  </w:num>
  <w:num w:numId="9" w16cid:durableId="38483755">
    <w:abstractNumId w:val="7"/>
  </w:num>
  <w:num w:numId="10" w16cid:durableId="78604263">
    <w:abstractNumId w:val="15"/>
  </w:num>
  <w:num w:numId="11" w16cid:durableId="60907691">
    <w:abstractNumId w:val="13"/>
  </w:num>
  <w:num w:numId="12" w16cid:durableId="413666086">
    <w:abstractNumId w:val="17"/>
  </w:num>
  <w:num w:numId="13" w16cid:durableId="780415810">
    <w:abstractNumId w:val="5"/>
  </w:num>
  <w:num w:numId="14" w16cid:durableId="373432459">
    <w:abstractNumId w:val="2"/>
  </w:num>
  <w:num w:numId="15" w16cid:durableId="1789203114">
    <w:abstractNumId w:val="6"/>
  </w:num>
  <w:num w:numId="16" w16cid:durableId="225069552">
    <w:abstractNumId w:val="9"/>
  </w:num>
  <w:num w:numId="17" w16cid:durableId="1978800248">
    <w:abstractNumId w:val="14"/>
  </w:num>
  <w:num w:numId="18" w16cid:durableId="1768455724">
    <w:abstractNumId w:val="10"/>
  </w:num>
  <w:num w:numId="19" w16cid:durableId="1231770585">
    <w:abstractNumId w:val="18"/>
  </w:num>
  <w:num w:numId="20" w16cid:durableId="1825773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E6"/>
    <w:rsid w:val="00067733"/>
    <w:rsid w:val="000B22AC"/>
    <w:rsid w:val="000E0AB2"/>
    <w:rsid w:val="00114C1C"/>
    <w:rsid w:val="00140870"/>
    <w:rsid w:val="001C268F"/>
    <w:rsid w:val="00206FA3"/>
    <w:rsid w:val="00293361"/>
    <w:rsid w:val="002D3762"/>
    <w:rsid w:val="002D7E8E"/>
    <w:rsid w:val="002E5EE6"/>
    <w:rsid w:val="003E2333"/>
    <w:rsid w:val="00454918"/>
    <w:rsid w:val="005945D7"/>
    <w:rsid w:val="0059613A"/>
    <w:rsid w:val="0060075F"/>
    <w:rsid w:val="006561AC"/>
    <w:rsid w:val="006C6FE0"/>
    <w:rsid w:val="007A1C0E"/>
    <w:rsid w:val="007A5FD7"/>
    <w:rsid w:val="00926B1B"/>
    <w:rsid w:val="00936FF9"/>
    <w:rsid w:val="009F1C77"/>
    <w:rsid w:val="00A025EE"/>
    <w:rsid w:val="00A7643B"/>
    <w:rsid w:val="00AD7A0B"/>
    <w:rsid w:val="00B2575E"/>
    <w:rsid w:val="00B3173A"/>
    <w:rsid w:val="00B82113"/>
    <w:rsid w:val="00C07C3C"/>
    <w:rsid w:val="00C1263E"/>
    <w:rsid w:val="00C26E68"/>
    <w:rsid w:val="00C64942"/>
    <w:rsid w:val="00C66926"/>
    <w:rsid w:val="00D06253"/>
    <w:rsid w:val="00D27279"/>
    <w:rsid w:val="00D94030"/>
    <w:rsid w:val="00DC20C6"/>
    <w:rsid w:val="00DF1D91"/>
    <w:rsid w:val="00E7698E"/>
    <w:rsid w:val="00EC08CD"/>
    <w:rsid w:val="00ED5C77"/>
    <w:rsid w:val="00F8532C"/>
    <w:rsid w:val="00F9670F"/>
    <w:rsid w:val="00FA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087E4"/>
  <w15:chartTrackingRefBased/>
  <w15:docId w15:val="{5B42118D-72BA-49AB-B59F-6E8F9A16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E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E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E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E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E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E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E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E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E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E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E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EE6"/>
    <w:rPr>
      <w:rFonts w:eastAsiaTheme="majorEastAsia" w:cstheme="majorBidi"/>
      <w:color w:val="272727" w:themeColor="text1" w:themeTint="D8"/>
    </w:rPr>
  </w:style>
  <w:style w:type="paragraph" w:styleId="Title">
    <w:name w:val="Title"/>
    <w:basedOn w:val="Normal"/>
    <w:next w:val="Normal"/>
    <w:link w:val="TitleChar"/>
    <w:uiPriority w:val="10"/>
    <w:qFormat/>
    <w:rsid w:val="002E5E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E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E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5EE6"/>
    <w:rPr>
      <w:i/>
      <w:iCs/>
      <w:color w:val="404040" w:themeColor="text1" w:themeTint="BF"/>
    </w:rPr>
  </w:style>
  <w:style w:type="paragraph" w:styleId="ListParagraph">
    <w:name w:val="List Paragraph"/>
    <w:basedOn w:val="Normal"/>
    <w:uiPriority w:val="34"/>
    <w:qFormat/>
    <w:rsid w:val="002E5EE6"/>
    <w:pPr>
      <w:ind w:left="720"/>
      <w:contextualSpacing/>
    </w:pPr>
  </w:style>
  <w:style w:type="character" w:styleId="IntenseEmphasis">
    <w:name w:val="Intense Emphasis"/>
    <w:basedOn w:val="DefaultParagraphFont"/>
    <w:uiPriority w:val="21"/>
    <w:qFormat/>
    <w:rsid w:val="002E5EE6"/>
    <w:rPr>
      <w:i/>
      <w:iCs/>
      <w:color w:val="2F5496" w:themeColor="accent1" w:themeShade="BF"/>
    </w:rPr>
  </w:style>
  <w:style w:type="paragraph" w:styleId="IntenseQuote">
    <w:name w:val="Intense Quote"/>
    <w:basedOn w:val="Normal"/>
    <w:next w:val="Normal"/>
    <w:link w:val="IntenseQuoteChar"/>
    <w:uiPriority w:val="30"/>
    <w:qFormat/>
    <w:rsid w:val="002E5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EE6"/>
    <w:rPr>
      <w:i/>
      <w:iCs/>
      <w:color w:val="2F5496" w:themeColor="accent1" w:themeShade="BF"/>
    </w:rPr>
  </w:style>
  <w:style w:type="character" w:styleId="IntenseReference">
    <w:name w:val="Intense Reference"/>
    <w:basedOn w:val="DefaultParagraphFont"/>
    <w:uiPriority w:val="32"/>
    <w:qFormat/>
    <w:rsid w:val="002E5EE6"/>
    <w:rPr>
      <w:b/>
      <w:bCs/>
      <w:smallCaps/>
      <w:color w:val="2F5496" w:themeColor="accent1" w:themeShade="BF"/>
      <w:spacing w:val="5"/>
    </w:rPr>
  </w:style>
  <w:style w:type="paragraph" w:styleId="Header">
    <w:name w:val="header"/>
    <w:basedOn w:val="Normal"/>
    <w:link w:val="HeaderChar"/>
    <w:uiPriority w:val="99"/>
    <w:unhideWhenUsed/>
    <w:rsid w:val="002E5EE6"/>
    <w:pPr>
      <w:tabs>
        <w:tab w:val="center" w:pos="4680"/>
        <w:tab w:val="right" w:pos="9360"/>
      </w:tabs>
    </w:pPr>
  </w:style>
  <w:style w:type="character" w:customStyle="1" w:styleId="HeaderChar">
    <w:name w:val="Header Char"/>
    <w:basedOn w:val="DefaultParagraphFont"/>
    <w:link w:val="Header"/>
    <w:uiPriority w:val="99"/>
    <w:rsid w:val="002E5EE6"/>
  </w:style>
  <w:style w:type="paragraph" w:styleId="Footer">
    <w:name w:val="footer"/>
    <w:basedOn w:val="Normal"/>
    <w:link w:val="FooterChar"/>
    <w:uiPriority w:val="99"/>
    <w:unhideWhenUsed/>
    <w:rsid w:val="002E5EE6"/>
    <w:pPr>
      <w:tabs>
        <w:tab w:val="center" w:pos="4680"/>
        <w:tab w:val="right" w:pos="9360"/>
      </w:tabs>
    </w:pPr>
  </w:style>
  <w:style w:type="character" w:customStyle="1" w:styleId="FooterChar">
    <w:name w:val="Footer Char"/>
    <w:basedOn w:val="DefaultParagraphFont"/>
    <w:link w:val="Footer"/>
    <w:uiPriority w:val="99"/>
    <w:rsid w:val="002E5EE6"/>
  </w:style>
  <w:style w:type="character" w:styleId="Hyperlink">
    <w:name w:val="Hyperlink"/>
    <w:basedOn w:val="DefaultParagraphFont"/>
    <w:uiPriority w:val="99"/>
    <w:unhideWhenUsed/>
    <w:rsid w:val="00DF1D91"/>
    <w:rPr>
      <w:color w:val="0563C1" w:themeColor="hyperlink"/>
      <w:u w:val="single"/>
    </w:rPr>
  </w:style>
  <w:style w:type="character" w:styleId="UnresolvedMention">
    <w:name w:val="Unresolved Mention"/>
    <w:basedOn w:val="DefaultParagraphFont"/>
    <w:uiPriority w:val="99"/>
    <w:semiHidden/>
    <w:unhideWhenUsed/>
    <w:rsid w:val="00DF1D91"/>
    <w:rPr>
      <w:color w:val="605E5C"/>
      <w:shd w:val="clear" w:color="auto" w:fill="E1DFDD"/>
    </w:rPr>
  </w:style>
  <w:style w:type="paragraph" w:styleId="NormalWeb">
    <w:name w:val="Normal (Web)"/>
    <w:basedOn w:val="Normal"/>
    <w:uiPriority w:val="99"/>
    <w:rsid w:val="00936FF9"/>
    <w:pPr>
      <w:spacing w:before="100" w:beforeAutospacing="1" w:after="100" w:afterAutospacing="1"/>
    </w:pPr>
    <w:rPr>
      <w:rFonts w:ascii="Avenir Next LT Pro" w:eastAsia="Times New Roman" w:hAnsi="Avenir Next LT Pro"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gov/" TargetMode="External"/><Relationship Id="rId13" Type="http://schemas.openxmlformats.org/officeDocument/2006/relationships/footer" Target="footer1.xml"/><Relationship Id="rId18" Type="http://schemas.openxmlformats.org/officeDocument/2006/relationships/hyperlink" Target="https://www.ecfr.gov/current/title-45/subtitle-B/chapter-XXV/part-2510/section-2510.20" TargetMode="External"/><Relationship Id="rId26" Type="http://schemas.openxmlformats.org/officeDocument/2006/relationships/hyperlink" Target="https://www.americorps.gov/sites/default/files/document/2025-06/2025_ASN_Program_Specific_T%26C.pdf" TargetMode="External"/><Relationship Id="rId3" Type="http://schemas.openxmlformats.org/officeDocument/2006/relationships/styles" Target="styles.xml"/><Relationship Id="rId21" Type="http://schemas.openxmlformats.org/officeDocument/2006/relationships/hyperlink" Target="https://www.ecfr.gov/current/title-45/subtitle-B/chapter-XXV/part-2540/subpart-B"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ecfr.gov/current/title-45/subtitle-B/chapter-XXV/part-2540/subpart-A/section-2540.100" TargetMode="External"/><Relationship Id="rId25" Type="http://schemas.openxmlformats.org/officeDocument/2006/relationships/hyperlink" Target="https://www.ecfr.gov/current/title-45/subtitle-B/chapter-XXV/part-2522/subpart-B/section-2522.250" TargetMode="External"/><Relationship Id="rId2" Type="http://schemas.openxmlformats.org/officeDocument/2006/relationships/numbering" Target="numbering.xml"/><Relationship Id="rId16" Type="http://schemas.openxmlformats.org/officeDocument/2006/relationships/hyperlink" Target="https://www.ecfr.gov/current/title-45/subtitle-B/chapter-XXV/part-2520/section-2520.65" TargetMode="External"/><Relationship Id="rId20" Type="http://schemas.openxmlformats.org/officeDocument/2006/relationships/hyperlink" Target="https://www.ecfr.gov/current/title-45/subtitle-B/chapter-XXV/part-2522/subpart-B/section-2522.200" TargetMode="External"/><Relationship Id="rId29" Type="http://schemas.openxmlformats.org/officeDocument/2006/relationships/hyperlink" Target="https://www.americorps.gov/sites/default/files/document/2025-06/2025_ASN_Program_Specific_T%26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s.gov/federal-register/codification/executive-order/12372.html" TargetMode="External"/><Relationship Id="rId24" Type="http://schemas.openxmlformats.org/officeDocument/2006/relationships/hyperlink" Target="https://www.americorps.gov/sites/default/files/document/2025-06/2025_ASN_Program_Specific_T%26C.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ericorps.gov/sites/default/files/document/Member-Position-Description-Outline_2023-01_508.pdf" TargetMode="External"/><Relationship Id="rId23" Type="http://schemas.openxmlformats.org/officeDocument/2006/relationships/hyperlink" Target="https://www.ecfr.gov/current/title-45/subtitle-B/chapter-XXV/part-2520/section-2520.50" TargetMode="External"/><Relationship Id="rId28" Type="http://schemas.openxmlformats.org/officeDocument/2006/relationships/hyperlink" Target="https://www.americorps.gov/sites/default/files/document/2025-06/2025_ASN_Program_Specific_T%26C.pdf" TargetMode="External"/><Relationship Id="rId10" Type="http://schemas.openxmlformats.org/officeDocument/2006/relationships/hyperlink" Target="https://sam.gov/" TargetMode="External"/><Relationship Id="rId19" Type="http://schemas.openxmlformats.org/officeDocument/2006/relationships/hyperlink" Target="https://www.americorps.gov/sites/default/files/document/2025-06/2025_ASN_Program_Specific_T%26C.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m.gov/" TargetMode="External"/><Relationship Id="rId14" Type="http://schemas.openxmlformats.org/officeDocument/2006/relationships/hyperlink" Target="https://www.americorps.gov/sites/default/files/document/2026-01/2026-AmeriCorps-State-and-National-Performance_Measure-Instructions.pdf" TargetMode="External"/><Relationship Id="rId22" Type="http://schemas.openxmlformats.org/officeDocument/2006/relationships/hyperlink" Target="https://www.americorps.gov/sites/default/files/document/2025-06/2025_ASN_Program_Specific_T%26C.pdf" TargetMode="External"/><Relationship Id="rId27" Type="http://schemas.openxmlformats.org/officeDocument/2006/relationships/hyperlink" Target="https://studentaid.gov/manage-loans/forgiveness-cancellation/public-service" TargetMode="External"/><Relationship Id="rId30" Type="http://schemas.openxmlformats.org/officeDocument/2006/relationships/hyperlink" Target="https://www.americorps.gov/sites/default/files/document/2026-01/Revised_FY2026_General_Terms_and_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11AC-7439-4A45-A106-D5DF84DC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18</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Brumfield</dc:creator>
  <cp:keywords/>
  <dc:description/>
  <cp:lastModifiedBy>Jacob Brumfield</cp:lastModifiedBy>
  <cp:revision>5</cp:revision>
  <cp:lastPrinted>2025-01-06T18:56:00Z</cp:lastPrinted>
  <dcterms:created xsi:type="dcterms:W3CDTF">2025-02-21T20:06:00Z</dcterms:created>
  <dcterms:modified xsi:type="dcterms:W3CDTF">2026-02-02T19:03:00Z</dcterms:modified>
</cp:coreProperties>
</file>